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4763A" w14:textId="384D5DBA" w:rsidR="004E0C79" w:rsidRPr="003F1411" w:rsidRDefault="003F1411">
      <w:pPr>
        <w:ind w:right="-65"/>
        <w:jc w:val="center"/>
        <w:rPr>
          <w:rFonts w:asciiTheme="minorHAnsi" w:hAnsiTheme="minorHAnsi"/>
          <w:b/>
          <w:sz w:val="32"/>
          <w:szCs w:val="32"/>
        </w:rPr>
      </w:pPr>
      <w:r w:rsidRPr="003F1411">
        <w:rPr>
          <w:rFonts w:asciiTheme="minorHAnsi" w:hAnsiTheme="minorHAnsi"/>
          <w:b/>
          <w:sz w:val="32"/>
          <w:szCs w:val="32"/>
        </w:rPr>
        <w:t xml:space="preserve">A: </w:t>
      </w:r>
      <w:r w:rsidR="004E0C79" w:rsidRPr="003F1411">
        <w:rPr>
          <w:rFonts w:asciiTheme="minorHAnsi" w:hAnsiTheme="minorHAnsi"/>
          <w:b/>
          <w:sz w:val="32"/>
          <w:szCs w:val="32"/>
        </w:rPr>
        <w:t>Works</w:t>
      </w:r>
      <w:r w:rsidR="00786F7B" w:rsidRPr="003F1411">
        <w:rPr>
          <w:rFonts w:asciiTheme="minorHAnsi" w:hAnsiTheme="minorHAnsi"/>
          <w:b/>
          <w:sz w:val="32"/>
          <w:szCs w:val="32"/>
        </w:rPr>
        <w:t xml:space="preserve">hop </w:t>
      </w:r>
      <w:r w:rsidR="00BD2687" w:rsidRPr="003F1411">
        <w:rPr>
          <w:rFonts w:asciiTheme="minorHAnsi" w:hAnsiTheme="minorHAnsi"/>
          <w:b/>
          <w:sz w:val="32"/>
          <w:szCs w:val="32"/>
        </w:rPr>
        <w:t xml:space="preserve">Administration and </w:t>
      </w:r>
      <w:r w:rsidR="00786F7B" w:rsidRPr="003F1411">
        <w:rPr>
          <w:rFonts w:asciiTheme="minorHAnsi" w:hAnsiTheme="minorHAnsi"/>
          <w:b/>
          <w:sz w:val="32"/>
          <w:szCs w:val="32"/>
        </w:rPr>
        <w:t>Safety</w:t>
      </w:r>
      <w:r w:rsidR="004E0C79" w:rsidRPr="003F1411">
        <w:rPr>
          <w:rFonts w:asciiTheme="minorHAnsi" w:hAnsiTheme="minorHAnsi"/>
          <w:b/>
          <w:sz w:val="32"/>
          <w:szCs w:val="32"/>
        </w:rPr>
        <w:t xml:space="preserve"> Guidelines </w:t>
      </w:r>
    </w:p>
    <w:p w14:paraId="65C683E4" w14:textId="2C33C287" w:rsidR="004E0C79" w:rsidRPr="003F1411" w:rsidRDefault="003F1411" w:rsidP="003F1411">
      <w:pPr>
        <w:tabs>
          <w:tab w:val="left" w:pos="660"/>
          <w:tab w:val="center" w:pos="5355"/>
        </w:tabs>
        <w:rPr>
          <w:rFonts w:asciiTheme="minorHAnsi" w:hAnsiTheme="minorHAnsi"/>
          <w:b/>
          <w:sz w:val="28"/>
          <w:szCs w:val="28"/>
        </w:rPr>
      </w:pPr>
      <w:r w:rsidRPr="003F1411">
        <w:rPr>
          <w:rFonts w:asciiTheme="minorHAnsi" w:hAnsiTheme="minorHAnsi"/>
          <w:b/>
          <w:sz w:val="28"/>
          <w:szCs w:val="28"/>
        </w:rPr>
        <w:tab/>
      </w:r>
      <w:r w:rsidRPr="003F1411">
        <w:rPr>
          <w:rFonts w:asciiTheme="minorHAnsi" w:hAnsiTheme="minorHAnsi"/>
          <w:b/>
          <w:sz w:val="28"/>
          <w:szCs w:val="28"/>
        </w:rPr>
        <w:tab/>
      </w:r>
      <w:proofErr w:type="gramStart"/>
      <w:r w:rsidR="004E0C79" w:rsidRPr="003F1411">
        <w:rPr>
          <w:rFonts w:asciiTheme="minorHAnsi" w:hAnsiTheme="minorHAnsi"/>
          <w:b/>
          <w:sz w:val="28"/>
          <w:szCs w:val="28"/>
        </w:rPr>
        <w:t>for</w:t>
      </w:r>
      <w:proofErr w:type="gramEnd"/>
      <w:r w:rsidR="004E0C79" w:rsidRPr="003F1411">
        <w:rPr>
          <w:rFonts w:asciiTheme="minorHAnsi" w:hAnsiTheme="minorHAnsi"/>
          <w:b/>
          <w:sz w:val="28"/>
          <w:szCs w:val="28"/>
        </w:rPr>
        <w:t xml:space="preserve"> K12 Makerspace Tools, Machines, and Equipment </w:t>
      </w:r>
    </w:p>
    <w:p w14:paraId="02C0552B" w14:textId="77777777" w:rsidR="00786F7B" w:rsidRPr="003F1411" w:rsidRDefault="00786F7B">
      <w:pPr>
        <w:ind w:left="60" w:right="-65"/>
        <w:rPr>
          <w:rFonts w:asciiTheme="minorHAnsi" w:hAnsiTheme="minorHAnsi"/>
          <w:b/>
          <w:sz w:val="24"/>
          <w:szCs w:val="24"/>
        </w:rPr>
      </w:pPr>
    </w:p>
    <w:p w14:paraId="27901310" w14:textId="5C77C054" w:rsidR="009C2F8F" w:rsidRPr="003F1411" w:rsidRDefault="009C2F8F">
      <w:pPr>
        <w:pStyle w:val="CDMBHEAD2"/>
        <w:numPr>
          <w:ilvl w:val="0"/>
          <w:numId w:val="2"/>
        </w:numPr>
        <w:spacing w:after="0" w:line="240" w:lineRule="auto"/>
        <w:ind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 xml:space="preserve">Purpose </w:t>
      </w:r>
      <w:r w:rsidR="004E0C79" w:rsidRPr="003F1411">
        <w:rPr>
          <w:rFonts w:asciiTheme="minorHAnsi" w:hAnsiTheme="minorHAnsi"/>
          <w:sz w:val="24"/>
          <w:szCs w:val="24"/>
        </w:rPr>
        <w:t>and scope</w:t>
      </w:r>
      <w:r w:rsidR="00A13EB0" w:rsidRPr="003F1411">
        <w:rPr>
          <w:rFonts w:asciiTheme="minorHAnsi" w:hAnsiTheme="minorHAnsi"/>
          <w:sz w:val="24"/>
          <w:szCs w:val="24"/>
        </w:rPr>
        <w:t xml:space="preserve"> of </w:t>
      </w:r>
      <w:r w:rsidR="005D22A0" w:rsidRPr="003F1411">
        <w:rPr>
          <w:rFonts w:asciiTheme="minorHAnsi" w:hAnsiTheme="minorHAnsi"/>
          <w:sz w:val="24"/>
          <w:szCs w:val="24"/>
        </w:rPr>
        <w:t xml:space="preserve">this set of </w:t>
      </w:r>
      <w:r w:rsidR="00A13EB0" w:rsidRPr="003F1411">
        <w:rPr>
          <w:rFonts w:asciiTheme="minorHAnsi" w:hAnsiTheme="minorHAnsi"/>
          <w:sz w:val="24"/>
          <w:szCs w:val="24"/>
        </w:rPr>
        <w:t>documents</w:t>
      </w:r>
    </w:p>
    <w:p w14:paraId="0F46E7A5" w14:textId="79E3457E" w:rsidR="004E0C79" w:rsidRPr="003F1411" w:rsidRDefault="00CA008A" w:rsidP="00CA008A">
      <w:pPr>
        <w:pStyle w:val="BodyTextIndent2"/>
        <w:tabs>
          <w:tab w:val="clear" w:pos="720"/>
          <w:tab w:val="clear" w:pos="810"/>
        </w:tabs>
        <w:ind w:left="480" w:right="-72"/>
        <w:rPr>
          <w:rFonts w:asciiTheme="minorHAnsi" w:hAnsiTheme="minorHAnsi"/>
          <w:szCs w:val="24"/>
        </w:rPr>
      </w:pPr>
      <w:r w:rsidRPr="003F1411">
        <w:rPr>
          <w:rFonts w:asciiTheme="minorHAnsi" w:hAnsiTheme="minorHAnsi"/>
          <w:szCs w:val="24"/>
        </w:rPr>
        <w:t xml:space="preserve">Tools, machines and shop </w:t>
      </w:r>
      <w:r w:rsidR="002C2234" w:rsidRPr="003F1411">
        <w:rPr>
          <w:rFonts w:asciiTheme="minorHAnsi" w:hAnsiTheme="minorHAnsi"/>
          <w:szCs w:val="24"/>
        </w:rPr>
        <w:t>equipment can pose a range of potential hazards</w:t>
      </w:r>
      <w:r w:rsidR="00C26FDE" w:rsidRPr="003F1411">
        <w:rPr>
          <w:rFonts w:asciiTheme="minorHAnsi" w:hAnsiTheme="minorHAnsi"/>
          <w:szCs w:val="24"/>
        </w:rPr>
        <w:t xml:space="preserve">. </w:t>
      </w:r>
      <w:r w:rsidRPr="003F1411">
        <w:rPr>
          <w:rFonts w:asciiTheme="minorHAnsi" w:hAnsiTheme="minorHAnsi"/>
          <w:szCs w:val="24"/>
        </w:rPr>
        <w:t xml:space="preserve">The risk of injury and </w:t>
      </w:r>
      <w:r w:rsidR="004E0C79" w:rsidRPr="003F1411">
        <w:rPr>
          <w:rFonts w:asciiTheme="minorHAnsi" w:hAnsiTheme="minorHAnsi"/>
          <w:szCs w:val="24"/>
        </w:rPr>
        <w:t xml:space="preserve">property </w:t>
      </w:r>
      <w:r w:rsidRPr="003F1411">
        <w:rPr>
          <w:rFonts w:asciiTheme="minorHAnsi" w:hAnsiTheme="minorHAnsi"/>
          <w:szCs w:val="24"/>
        </w:rPr>
        <w:t>damage can be reduced by setting and following safety guidelines</w:t>
      </w:r>
      <w:r w:rsidR="004E0C79" w:rsidRPr="003F1411">
        <w:rPr>
          <w:rFonts w:asciiTheme="minorHAnsi" w:hAnsiTheme="minorHAnsi"/>
          <w:szCs w:val="24"/>
        </w:rPr>
        <w:t>, by training users appropriately, and by creating an environment where fabrication activities can be supported safely</w:t>
      </w:r>
      <w:r w:rsidRPr="003F1411">
        <w:rPr>
          <w:rFonts w:asciiTheme="minorHAnsi" w:hAnsiTheme="minorHAnsi"/>
          <w:szCs w:val="24"/>
        </w:rPr>
        <w:t xml:space="preserve">. </w:t>
      </w:r>
    </w:p>
    <w:p w14:paraId="4907871C" w14:textId="77777777" w:rsidR="004E0C79" w:rsidRPr="003F1411" w:rsidRDefault="006E3F0C" w:rsidP="00CA008A">
      <w:pPr>
        <w:pStyle w:val="BodyTextIndent2"/>
        <w:tabs>
          <w:tab w:val="clear" w:pos="720"/>
          <w:tab w:val="clear" w:pos="810"/>
        </w:tabs>
        <w:ind w:left="480" w:right="-72"/>
        <w:rPr>
          <w:rFonts w:asciiTheme="minorHAnsi" w:hAnsiTheme="minorHAnsi"/>
          <w:szCs w:val="24"/>
        </w:rPr>
      </w:pPr>
      <w:r w:rsidRPr="003F1411">
        <w:rPr>
          <w:rFonts w:asciiTheme="minorHAnsi" w:hAnsiTheme="minorHAnsi"/>
          <w:szCs w:val="24"/>
        </w:rPr>
        <w:t>This</w:t>
      </w:r>
      <w:r w:rsidR="004E0C79" w:rsidRPr="003F1411">
        <w:rPr>
          <w:rFonts w:asciiTheme="minorHAnsi" w:hAnsiTheme="minorHAnsi"/>
          <w:szCs w:val="24"/>
        </w:rPr>
        <w:t xml:space="preserve"> set of</w:t>
      </w:r>
      <w:r w:rsidRPr="003F1411">
        <w:rPr>
          <w:rFonts w:asciiTheme="minorHAnsi" w:hAnsiTheme="minorHAnsi"/>
          <w:szCs w:val="24"/>
        </w:rPr>
        <w:t xml:space="preserve"> </w:t>
      </w:r>
      <w:r w:rsidR="002C2234" w:rsidRPr="003F1411">
        <w:rPr>
          <w:rFonts w:asciiTheme="minorHAnsi" w:hAnsiTheme="minorHAnsi"/>
          <w:szCs w:val="24"/>
        </w:rPr>
        <w:t>document</w:t>
      </w:r>
      <w:r w:rsidR="004E0C79" w:rsidRPr="003F1411">
        <w:rPr>
          <w:rFonts w:asciiTheme="minorHAnsi" w:hAnsiTheme="minorHAnsi"/>
          <w:szCs w:val="24"/>
        </w:rPr>
        <w:t>s</w:t>
      </w:r>
      <w:r w:rsidR="002C2234" w:rsidRPr="003F1411">
        <w:rPr>
          <w:rFonts w:asciiTheme="minorHAnsi" w:hAnsiTheme="minorHAnsi"/>
          <w:szCs w:val="24"/>
        </w:rPr>
        <w:t xml:space="preserve"> </w:t>
      </w:r>
      <w:r w:rsidR="004E0C79" w:rsidRPr="003F1411">
        <w:rPr>
          <w:rFonts w:asciiTheme="minorHAnsi" w:hAnsiTheme="minorHAnsi"/>
          <w:szCs w:val="24"/>
        </w:rPr>
        <w:t xml:space="preserve">is specifically intended for Makerspaces and digital fabrication labs in K12 environments which have an emphasis on hands-off digital fabrication equipment, and are restricting or eliminating heavy manufacturing machinery. </w:t>
      </w:r>
    </w:p>
    <w:p w14:paraId="1F4CBB4F" w14:textId="50A23749" w:rsidR="004E0C79" w:rsidRPr="003F1411" w:rsidRDefault="004E0C79" w:rsidP="00CA008A">
      <w:pPr>
        <w:pStyle w:val="BodyTextIndent2"/>
        <w:tabs>
          <w:tab w:val="clear" w:pos="720"/>
          <w:tab w:val="clear" w:pos="810"/>
        </w:tabs>
        <w:ind w:left="480" w:right="-72"/>
        <w:rPr>
          <w:rFonts w:asciiTheme="minorHAnsi" w:hAnsiTheme="minorHAnsi"/>
          <w:szCs w:val="24"/>
        </w:rPr>
      </w:pPr>
      <w:r w:rsidRPr="003F1411">
        <w:rPr>
          <w:rFonts w:asciiTheme="minorHAnsi" w:hAnsiTheme="minorHAnsi"/>
          <w:szCs w:val="24"/>
        </w:rPr>
        <w:t xml:space="preserve">These documents </w:t>
      </w:r>
      <w:r w:rsidR="00CA008A" w:rsidRPr="003F1411">
        <w:rPr>
          <w:rFonts w:asciiTheme="minorHAnsi" w:hAnsiTheme="minorHAnsi"/>
          <w:szCs w:val="24"/>
        </w:rPr>
        <w:t>provide guidance</w:t>
      </w:r>
      <w:r w:rsidRPr="003F1411">
        <w:rPr>
          <w:rFonts w:asciiTheme="minorHAnsi" w:hAnsiTheme="minorHAnsi"/>
          <w:szCs w:val="24"/>
        </w:rPr>
        <w:t xml:space="preserve"> and templates</w:t>
      </w:r>
      <w:r w:rsidR="00CA008A" w:rsidRPr="003F1411">
        <w:rPr>
          <w:rFonts w:asciiTheme="minorHAnsi" w:hAnsiTheme="minorHAnsi"/>
          <w:szCs w:val="24"/>
        </w:rPr>
        <w:t xml:space="preserve"> for</w:t>
      </w:r>
      <w:r w:rsidR="00A13EB0" w:rsidRPr="003F1411">
        <w:rPr>
          <w:rFonts w:asciiTheme="minorHAnsi" w:hAnsiTheme="minorHAnsi"/>
          <w:szCs w:val="24"/>
        </w:rPr>
        <w:t xml:space="preserve"> facility managers to adapt for their specific environments.</w:t>
      </w:r>
    </w:p>
    <w:p w14:paraId="717CABB1" w14:textId="233651FD" w:rsidR="005D22A0" w:rsidRPr="003F1411" w:rsidRDefault="00A13EB0" w:rsidP="003F1411">
      <w:pPr>
        <w:pStyle w:val="BodyTextIndent2"/>
        <w:tabs>
          <w:tab w:val="clear" w:pos="720"/>
          <w:tab w:val="clear" w:pos="810"/>
        </w:tabs>
        <w:ind w:left="1170" w:right="-72" w:hanging="360"/>
        <w:rPr>
          <w:rFonts w:asciiTheme="minorHAnsi" w:hAnsiTheme="minorHAnsi"/>
          <w:szCs w:val="24"/>
        </w:rPr>
      </w:pPr>
      <w:r w:rsidRPr="003F1411">
        <w:rPr>
          <w:rFonts w:asciiTheme="minorHAnsi" w:hAnsiTheme="minorHAnsi"/>
          <w:szCs w:val="24"/>
        </w:rPr>
        <w:t xml:space="preserve">A: </w:t>
      </w:r>
      <w:r w:rsidR="003F1411">
        <w:rPr>
          <w:rFonts w:asciiTheme="minorHAnsi" w:hAnsiTheme="minorHAnsi"/>
          <w:szCs w:val="24"/>
        </w:rPr>
        <w:tab/>
      </w:r>
      <w:r w:rsidR="00BC10DF" w:rsidRPr="003F1411">
        <w:rPr>
          <w:rFonts w:asciiTheme="minorHAnsi" w:hAnsiTheme="minorHAnsi"/>
          <w:szCs w:val="24"/>
        </w:rPr>
        <w:t>Workshop Administration a</w:t>
      </w:r>
      <w:r w:rsidR="005D22A0" w:rsidRPr="003F1411">
        <w:rPr>
          <w:rFonts w:asciiTheme="minorHAnsi" w:hAnsiTheme="minorHAnsi"/>
          <w:szCs w:val="24"/>
        </w:rPr>
        <w:t>nd Safety guidelines. (</w:t>
      </w:r>
      <w:proofErr w:type="gramStart"/>
      <w:r w:rsidR="005D22A0" w:rsidRPr="003F1411">
        <w:rPr>
          <w:rFonts w:asciiTheme="minorHAnsi" w:hAnsiTheme="minorHAnsi"/>
          <w:szCs w:val="24"/>
        </w:rPr>
        <w:t>this</w:t>
      </w:r>
      <w:proofErr w:type="gramEnd"/>
      <w:r w:rsidR="005D22A0" w:rsidRPr="003F1411">
        <w:rPr>
          <w:rFonts w:asciiTheme="minorHAnsi" w:hAnsiTheme="minorHAnsi"/>
          <w:szCs w:val="24"/>
        </w:rPr>
        <w:t xml:space="preserve"> document)</w:t>
      </w:r>
    </w:p>
    <w:p w14:paraId="1770B80D" w14:textId="75F40E81" w:rsidR="00A13EB0" w:rsidRPr="003F1411" w:rsidRDefault="00A13EB0" w:rsidP="003F1411">
      <w:pPr>
        <w:pStyle w:val="BodyTextIndent2"/>
        <w:tabs>
          <w:tab w:val="clear" w:pos="720"/>
          <w:tab w:val="clear" w:pos="810"/>
        </w:tabs>
        <w:ind w:left="1170" w:right="-72" w:hanging="360"/>
        <w:rPr>
          <w:rFonts w:asciiTheme="minorHAnsi" w:hAnsiTheme="minorHAnsi"/>
          <w:szCs w:val="24"/>
        </w:rPr>
      </w:pPr>
      <w:r w:rsidRPr="003F1411">
        <w:rPr>
          <w:rFonts w:asciiTheme="minorHAnsi" w:hAnsiTheme="minorHAnsi"/>
          <w:szCs w:val="24"/>
        </w:rPr>
        <w:t xml:space="preserve">B: </w:t>
      </w:r>
      <w:r w:rsidR="003F1411">
        <w:rPr>
          <w:rFonts w:asciiTheme="minorHAnsi" w:hAnsiTheme="minorHAnsi"/>
          <w:szCs w:val="24"/>
        </w:rPr>
        <w:tab/>
      </w:r>
      <w:r w:rsidR="005D22A0" w:rsidRPr="003F1411">
        <w:rPr>
          <w:rFonts w:asciiTheme="minorHAnsi" w:hAnsiTheme="minorHAnsi"/>
          <w:szCs w:val="24"/>
        </w:rPr>
        <w:t>Facilities and Operations Guidelines: guidelines for the establishment and ongoing administration of a fabrication facility</w:t>
      </w:r>
    </w:p>
    <w:p w14:paraId="055765B3" w14:textId="2EDD6286" w:rsidR="00A13EB0" w:rsidRPr="003F1411" w:rsidRDefault="00A13EB0" w:rsidP="003F1411">
      <w:pPr>
        <w:pStyle w:val="BodyTextIndent2"/>
        <w:tabs>
          <w:tab w:val="clear" w:pos="720"/>
          <w:tab w:val="clear" w:pos="810"/>
        </w:tabs>
        <w:ind w:left="1170" w:right="-72" w:hanging="360"/>
        <w:rPr>
          <w:rFonts w:asciiTheme="minorHAnsi" w:hAnsiTheme="minorHAnsi"/>
          <w:szCs w:val="24"/>
        </w:rPr>
      </w:pPr>
      <w:r w:rsidRPr="003F1411">
        <w:rPr>
          <w:rFonts w:asciiTheme="minorHAnsi" w:hAnsiTheme="minorHAnsi"/>
          <w:szCs w:val="24"/>
        </w:rPr>
        <w:t xml:space="preserve">C: </w:t>
      </w:r>
      <w:r w:rsidR="003F1411">
        <w:rPr>
          <w:rFonts w:asciiTheme="minorHAnsi" w:hAnsiTheme="minorHAnsi"/>
          <w:szCs w:val="24"/>
        </w:rPr>
        <w:tab/>
      </w:r>
      <w:r w:rsidRPr="003F1411">
        <w:rPr>
          <w:rFonts w:asciiTheme="minorHAnsi" w:hAnsiTheme="minorHAnsi"/>
          <w:szCs w:val="24"/>
        </w:rPr>
        <w:t xml:space="preserve">Tool </w:t>
      </w:r>
      <w:r w:rsidR="00C0687B" w:rsidRPr="003F1411">
        <w:rPr>
          <w:rFonts w:asciiTheme="minorHAnsi" w:hAnsiTheme="minorHAnsi"/>
          <w:szCs w:val="24"/>
        </w:rPr>
        <w:t>C</w:t>
      </w:r>
      <w:r w:rsidRPr="003F1411">
        <w:rPr>
          <w:rFonts w:asciiTheme="minorHAnsi" w:hAnsiTheme="minorHAnsi"/>
          <w:szCs w:val="24"/>
        </w:rPr>
        <w:t>lassification: this document</w:t>
      </w:r>
      <w:r w:rsidR="002C2234" w:rsidRPr="003F1411">
        <w:rPr>
          <w:rFonts w:asciiTheme="minorHAnsi" w:hAnsiTheme="minorHAnsi"/>
          <w:szCs w:val="24"/>
        </w:rPr>
        <w:t xml:space="preserve"> establishes a framework fo</w:t>
      </w:r>
      <w:r w:rsidRPr="003F1411">
        <w:rPr>
          <w:rFonts w:asciiTheme="minorHAnsi" w:hAnsiTheme="minorHAnsi"/>
          <w:szCs w:val="24"/>
        </w:rPr>
        <w:t>r classifying tools</w:t>
      </w:r>
      <w:r w:rsidR="002C2234" w:rsidRPr="003F1411">
        <w:rPr>
          <w:rFonts w:asciiTheme="minorHAnsi" w:hAnsiTheme="minorHAnsi"/>
          <w:szCs w:val="24"/>
        </w:rPr>
        <w:t>,</w:t>
      </w:r>
      <w:r w:rsidRPr="003F1411">
        <w:rPr>
          <w:rFonts w:asciiTheme="minorHAnsi" w:hAnsiTheme="minorHAnsi"/>
          <w:szCs w:val="24"/>
        </w:rPr>
        <w:t xml:space="preserve"> machines and equipment.</w:t>
      </w:r>
      <w:r w:rsidR="00811536" w:rsidRPr="003F1411">
        <w:rPr>
          <w:rFonts w:asciiTheme="minorHAnsi" w:hAnsiTheme="minorHAnsi"/>
          <w:szCs w:val="24"/>
        </w:rPr>
        <w:t xml:space="preserve"> </w:t>
      </w:r>
    </w:p>
    <w:p w14:paraId="380D37E9" w14:textId="4B6DFE34" w:rsidR="00A13EB0" w:rsidRPr="003F1411" w:rsidRDefault="00A13EB0" w:rsidP="003F1411">
      <w:pPr>
        <w:pStyle w:val="BodyTextIndent2"/>
        <w:tabs>
          <w:tab w:val="clear" w:pos="720"/>
          <w:tab w:val="clear" w:pos="810"/>
        </w:tabs>
        <w:ind w:left="1170" w:right="-72" w:hanging="360"/>
        <w:rPr>
          <w:rFonts w:asciiTheme="minorHAnsi" w:hAnsiTheme="minorHAnsi"/>
          <w:szCs w:val="24"/>
        </w:rPr>
      </w:pPr>
      <w:r w:rsidRPr="003F1411">
        <w:rPr>
          <w:rFonts w:asciiTheme="minorHAnsi" w:hAnsiTheme="minorHAnsi"/>
          <w:szCs w:val="24"/>
        </w:rPr>
        <w:t xml:space="preserve">D: </w:t>
      </w:r>
      <w:r w:rsidR="003F1411">
        <w:rPr>
          <w:rFonts w:asciiTheme="minorHAnsi" w:hAnsiTheme="minorHAnsi"/>
          <w:szCs w:val="24"/>
        </w:rPr>
        <w:tab/>
      </w:r>
      <w:r w:rsidRPr="003F1411">
        <w:rPr>
          <w:rFonts w:asciiTheme="minorHAnsi" w:hAnsiTheme="minorHAnsi"/>
          <w:szCs w:val="24"/>
        </w:rPr>
        <w:t>Training and Supervision</w:t>
      </w:r>
      <w:r w:rsidR="00BD2687" w:rsidRPr="003F1411">
        <w:rPr>
          <w:rFonts w:asciiTheme="minorHAnsi" w:hAnsiTheme="minorHAnsi"/>
          <w:szCs w:val="24"/>
        </w:rPr>
        <w:t xml:space="preserve"> guidelines</w:t>
      </w:r>
      <w:r w:rsidRPr="003F1411">
        <w:rPr>
          <w:rFonts w:asciiTheme="minorHAnsi" w:hAnsiTheme="minorHAnsi"/>
          <w:szCs w:val="24"/>
        </w:rPr>
        <w:t>. This document establishes a framework for appropriate user training, shop supervision, and supervisory authority designations for user</w:t>
      </w:r>
      <w:r w:rsidR="003F1411">
        <w:rPr>
          <w:rFonts w:asciiTheme="minorHAnsi" w:hAnsiTheme="minorHAnsi"/>
          <w:szCs w:val="24"/>
        </w:rPr>
        <w:t>s based on tool classific</w:t>
      </w:r>
      <w:r w:rsidR="00BD2687" w:rsidRPr="003F1411">
        <w:rPr>
          <w:rFonts w:asciiTheme="minorHAnsi" w:hAnsiTheme="minorHAnsi"/>
          <w:szCs w:val="24"/>
        </w:rPr>
        <w:t>ations</w:t>
      </w:r>
      <w:r w:rsidRPr="003F1411">
        <w:rPr>
          <w:rFonts w:asciiTheme="minorHAnsi" w:hAnsiTheme="minorHAnsi"/>
          <w:szCs w:val="24"/>
        </w:rPr>
        <w:t xml:space="preserve">.  </w:t>
      </w:r>
    </w:p>
    <w:p w14:paraId="1094C159" w14:textId="350FE28F" w:rsidR="00BD2687" w:rsidRPr="003F1411" w:rsidRDefault="00BD2687" w:rsidP="003F1411">
      <w:pPr>
        <w:pStyle w:val="BodyTextIndent2"/>
        <w:tabs>
          <w:tab w:val="clear" w:pos="720"/>
          <w:tab w:val="clear" w:pos="810"/>
        </w:tabs>
        <w:ind w:left="1170" w:right="-72" w:hanging="360"/>
        <w:rPr>
          <w:rFonts w:asciiTheme="minorHAnsi" w:hAnsiTheme="minorHAnsi"/>
          <w:szCs w:val="24"/>
        </w:rPr>
      </w:pPr>
      <w:r w:rsidRPr="003F1411">
        <w:rPr>
          <w:rFonts w:asciiTheme="minorHAnsi" w:hAnsiTheme="minorHAnsi"/>
          <w:szCs w:val="24"/>
        </w:rPr>
        <w:t xml:space="preserve">E: </w:t>
      </w:r>
      <w:r w:rsidR="003F1411">
        <w:rPr>
          <w:rFonts w:asciiTheme="minorHAnsi" w:hAnsiTheme="minorHAnsi"/>
          <w:szCs w:val="24"/>
        </w:rPr>
        <w:tab/>
      </w:r>
      <w:r w:rsidRPr="003F1411">
        <w:rPr>
          <w:rFonts w:asciiTheme="minorHAnsi" w:hAnsiTheme="minorHAnsi"/>
          <w:szCs w:val="24"/>
        </w:rPr>
        <w:t>Training record. Sample/template student training record</w:t>
      </w:r>
    </w:p>
    <w:p w14:paraId="49A67197" w14:textId="0B78F6B8" w:rsidR="00C26FDE" w:rsidRPr="003F1411" w:rsidRDefault="00BD2687" w:rsidP="003F1411">
      <w:pPr>
        <w:pStyle w:val="BodyTextIndent2"/>
        <w:tabs>
          <w:tab w:val="clear" w:pos="720"/>
          <w:tab w:val="clear" w:pos="810"/>
        </w:tabs>
        <w:ind w:left="1170" w:right="-72" w:hanging="360"/>
        <w:rPr>
          <w:rFonts w:asciiTheme="minorHAnsi" w:hAnsiTheme="minorHAnsi"/>
          <w:szCs w:val="24"/>
        </w:rPr>
      </w:pPr>
      <w:r w:rsidRPr="003F1411">
        <w:rPr>
          <w:rFonts w:asciiTheme="minorHAnsi" w:hAnsiTheme="minorHAnsi"/>
          <w:szCs w:val="24"/>
        </w:rPr>
        <w:t>F</w:t>
      </w:r>
      <w:r w:rsidR="00A13EB0" w:rsidRPr="003F1411">
        <w:rPr>
          <w:rFonts w:asciiTheme="minorHAnsi" w:hAnsiTheme="minorHAnsi"/>
          <w:szCs w:val="24"/>
        </w:rPr>
        <w:t xml:space="preserve">: </w:t>
      </w:r>
      <w:r w:rsidR="003F1411">
        <w:rPr>
          <w:rFonts w:asciiTheme="minorHAnsi" w:hAnsiTheme="minorHAnsi"/>
          <w:szCs w:val="24"/>
        </w:rPr>
        <w:tab/>
      </w:r>
      <w:r w:rsidR="00A13EB0" w:rsidRPr="003F1411">
        <w:rPr>
          <w:rFonts w:asciiTheme="minorHAnsi" w:hAnsiTheme="minorHAnsi"/>
          <w:szCs w:val="24"/>
        </w:rPr>
        <w:t>G</w:t>
      </w:r>
      <w:r w:rsidR="00AF3DE7" w:rsidRPr="003F1411">
        <w:rPr>
          <w:rFonts w:asciiTheme="minorHAnsi" w:hAnsiTheme="minorHAnsi"/>
          <w:szCs w:val="24"/>
        </w:rPr>
        <w:t xml:space="preserve">uidelines for the </w:t>
      </w:r>
      <w:r w:rsidR="00554AF3" w:rsidRPr="003F1411">
        <w:rPr>
          <w:rFonts w:asciiTheme="minorHAnsi" w:hAnsiTheme="minorHAnsi"/>
          <w:szCs w:val="24"/>
        </w:rPr>
        <w:t xml:space="preserve">safe use of </w:t>
      </w:r>
      <w:r w:rsidRPr="003F1411">
        <w:rPr>
          <w:rFonts w:asciiTheme="minorHAnsi" w:hAnsiTheme="minorHAnsi"/>
          <w:szCs w:val="24"/>
        </w:rPr>
        <w:t xml:space="preserve">specific </w:t>
      </w:r>
      <w:r w:rsidR="006E3F0C" w:rsidRPr="003F1411">
        <w:rPr>
          <w:rFonts w:asciiTheme="minorHAnsi" w:hAnsiTheme="minorHAnsi"/>
          <w:szCs w:val="24"/>
        </w:rPr>
        <w:t>tools and equipment</w:t>
      </w:r>
      <w:r w:rsidR="00DD0829" w:rsidRPr="003F1411">
        <w:rPr>
          <w:rFonts w:asciiTheme="minorHAnsi" w:hAnsiTheme="minorHAnsi"/>
          <w:szCs w:val="24"/>
        </w:rPr>
        <w:t xml:space="preserve">. </w:t>
      </w:r>
    </w:p>
    <w:p w14:paraId="388C6199" w14:textId="3D734DB5" w:rsidR="005D22A0" w:rsidRPr="003F1411" w:rsidRDefault="005D22A0" w:rsidP="003F1411">
      <w:pPr>
        <w:pStyle w:val="BodyTextIndent2"/>
        <w:tabs>
          <w:tab w:val="clear" w:pos="720"/>
          <w:tab w:val="clear" w:pos="810"/>
        </w:tabs>
        <w:ind w:left="1170" w:right="-72" w:hanging="360"/>
        <w:rPr>
          <w:rFonts w:asciiTheme="minorHAnsi" w:hAnsiTheme="minorHAnsi"/>
          <w:szCs w:val="24"/>
        </w:rPr>
      </w:pPr>
      <w:r w:rsidRPr="003F1411">
        <w:rPr>
          <w:rFonts w:asciiTheme="minorHAnsi" w:hAnsiTheme="minorHAnsi"/>
          <w:szCs w:val="24"/>
        </w:rPr>
        <w:t xml:space="preserve">G. </w:t>
      </w:r>
      <w:r w:rsidR="003F1411">
        <w:rPr>
          <w:rFonts w:asciiTheme="minorHAnsi" w:hAnsiTheme="minorHAnsi"/>
          <w:szCs w:val="24"/>
        </w:rPr>
        <w:tab/>
      </w:r>
      <w:r w:rsidRPr="003F1411">
        <w:rPr>
          <w:rFonts w:asciiTheme="minorHAnsi" w:hAnsiTheme="minorHAnsi"/>
          <w:szCs w:val="24"/>
        </w:rPr>
        <w:t>Self-Inspection Checklist</w:t>
      </w:r>
      <w:r w:rsidR="00BD2687" w:rsidRPr="003F1411">
        <w:rPr>
          <w:rFonts w:asciiTheme="minorHAnsi" w:hAnsiTheme="minorHAnsi"/>
          <w:szCs w:val="24"/>
        </w:rPr>
        <w:t>.  Guide for the facility manager.</w:t>
      </w:r>
    </w:p>
    <w:p w14:paraId="0B1E6C98" w14:textId="77777777" w:rsidR="006E3F0C" w:rsidRPr="003F1411" w:rsidRDefault="006E3F0C">
      <w:pPr>
        <w:rPr>
          <w:rFonts w:asciiTheme="minorHAnsi" w:hAnsiTheme="minorHAnsi"/>
          <w:sz w:val="24"/>
          <w:szCs w:val="24"/>
        </w:rPr>
      </w:pPr>
    </w:p>
    <w:p w14:paraId="612B337B" w14:textId="77777777" w:rsidR="00194E14" w:rsidRPr="003F1411" w:rsidRDefault="00194E14">
      <w:pPr>
        <w:rPr>
          <w:rFonts w:asciiTheme="minorHAnsi" w:hAnsiTheme="minorHAnsi"/>
          <w:b/>
          <w:sz w:val="24"/>
          <w:szCs w:val="24"/>
        </w:rPr>
      </w:pPr>
      <w:r w:rsidRPr="003F1411">
        <w:rPr>
          <w:rFonts w:asciiTheme="minorHAnsi" w:hAnsiTheme="minorHAnsi"/>
          <w:b/>
          <w:sz w:val="24"/>
          <w:szCs w:val="24"/>
        </w:rPr>
        <w:br w:type="page"/>
      </w:r>
      <w:bookmarkStart w:id="0" w:name="_GoBack"/>
      <w:bookmarkEnd w:id="0"/>
    </w:p>
    <w:p w14:paraId="55285E54" w14:textId="5C9BD445" w:rsidR="00774A70" w:rsidRPr="003F1411" w:rsidRDefault="005D22A0" w:rsidP="005D22A0">
      <w:pPr>
        <w:ind w:right="-72"/>
        <w:rPr>
          <w:rFonts w:asciiTheme="minorHAnsi" w:hAnsiTheme="minorHAnsi"/>
          <w:b/>
          <w:sz w:val="24"/>
          <w:szCs w:val="24"/>
        </w:rPr>
      </w:pPr>
      <w:r w:rsidRPr="003F1411">
        <w:rPr>
          <w:rFonts w:asciiTheme="minorHAnsi" w:hAnsiTheme="minorHAnsi"/>
          <w:b/>
          <w:sz w:val="24"/>
          <w:szCs w:val="24"/>
        </w:rPr>
        <w:lastRenderedPageBreak/>
        <w:t>2.</w:t>
      </w:r>
      <w:r w:rsidR="00791424" w:rsidRPr="003F1411">
        <w:rPr>
          <w:rFonts w:asciiTheme="minorHAnsi" w:hAnsiTheme="minorHAnsi"/>
          <w:b/>
          <w:sz w:val="24"/>
          <w:szCs w:val="24"/>
        </w:rPr>
        <w:tab/>
      </w:r>
      <w:r w:rsidRPr="003F1411">
        <w:rPr>
          <w:rFonts w:asciiTheme="minorHAnsi" w:hAnsiTheme="minorHAnsi"/>
          <w:b/>
          <w:sz w:val="24"/>
          <w:szCs w:val="24"/>
        </w:rPr>
        <w:t xml:space="preserve">General Workshop </w:t>
      </w:r>
      <w:r w:rsidR="00142FFC" w:rsidRPr="003F1411">
        <w:rPr>
          <w:rFonts w:asciiTheme="minorHAnsi" w:hAnsiTheme="minorHAnsi"/>
          <w:b/>
          <w:sz w:val="24"/>
          <w:szCs w:val="24"/>
        </w:rPr>
        <w:t>Safety Rules</w:t>
      </w:r>
      <w:r w:rsidR="00D4415A" w:rsidRPr="003F1411">
        <w:rPr>
          <w:rFonts w:asciiTheme="minorHAnsi" w:hAnsiTheme="minorHAnsi"/>
          <w:b/>
          <w:sz w:val="24"/>
          <w:szCs w:val="24"/>
        </w:rPr>
        <w:t xml:space="preserve"> </w:t>
      </w:r>
    </w:p>
    <w:p w14:paraId="08B799CE" w14:textId="5CF6B90E" w:rsidR="00774A70" w:rsidRPr="003F1411" w:rsidRDefault="00D4415A" w:rsidP="00BD2687">
      <w:pPr>
        <w:ind w:left="720" w:right="-72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>A</w:t>
      </w:r>
      <w:r w:rsidR="00142FFC" w:rsidRPr="003F1411">
        <w:rPr>
          <w:rFonts w:asciiTheme="minorHAnsi" w:hAnsiTheme="minorHAnsi"/>
          <w:sz w:val="24"/>
          <w:szCs w:val="24"/>
        </w:rPr>
        <w:t xml:space="preserve">ll </w:t>
      </w:r>
      <w:r w:rsidRPr="003F1411">
        <w:rPr>
          <w:rFonts w:asciiTheme="minorHAnsi" w:hAnsiTheme="minorHAnsi"/>
          <w:sz w:val="24"/>
          <w:szCs w:val="24"/>
        </w:rPr>
        <w:t xml:space="preserve">shops and fabrication spaces </w:t>
      </w:r>
      <w:r w:rsidR="00FB6F56" w:rsidRPr="003F1411">
        <w:rPr>
          <w:rFonts w:asciiTheme="minorHAnsi" w:hAnsiTheme="minorHAnsi"/>
          <w:sz w:val="24"/>
          <w:szCs w:val="24"/>
        </w:rPr>
        <w:t xml:space="preserve">shall post </w:t>
      </w:r>
      <w:r w:rsidRPr="003F1411">
        <w:rPr>
          <w:rFonts w:asciiTheme="minorHAnsi" w:hAnsiTheme="minorHAnsi"/>
          <w:sz w:val="24"/>
          <w:szCs w:val="24"/>
        </w:rPr>
        <w:t>space-</w:t>
      </w:r>
      <w:r w:rsidR="00FB6F56" w:rsidRPr="003F1411">
        <w:rPr>
          <w:rFonts w:asciiTheme="minorHAnsi" w:hAnsiTheme="minorHAnsi"/>
          <w:sz w:val="24"/>
          <w:szCs w:val="24"/>
        </w:rPr>
        <w:t xml:space="preserve">specific </w:t>
      </w:r>
      <w:r w:rsidR="00142FFC" w:rsidRPr="003F1411">
        <w:rPr>
          <w:rFonts w:asciiTheme="minorHAnsi" w:hAnsiTheme="minorHAnsi"/>
          <w:sz w:val="24"/>
          <w:szCs w:val="24"/>
        </w:rPr>
        <w:t>safety rules</w:t>
      </w:r>
      <w:r w:rsidRPr="003F1411">
        <w:rPr>
          <w:rFonts w:asciiTheme="minorHAnsi" w:hAnsiTheme="minorHAnsi"/>
          <w:sz w:val="24"/>
          <w:szCs w:val="24"/>
        </w:rPr>
        <w:t xml:space="preserve"> that </w:t>
      </w:r>
      <w:r w:rsidR="00774A70" w:rsidRPr="003F1411">
        <w:rPr>
          <w:rFonts w:asciiTheme="minorHAnsi" w:hAnsiTheme="minorHAnsi"/>
          <w:sz w:val="24"/>
          <w:szCs w:val="24"/>
        </w:rPr>
        <w:t>cover, at a minimum</w:t>
      </w:r>
      <w:r w:rsidRPr="003F1411">
        <w:rPr>
          <w:rFonts w:asciiTheme="minorHAnsi" w:hAnsiTheme="minorHAnsi"/>
          <w:sz w:val="24"/>
          <w:szCs w:val="24"/>
        </w:rPr>
        <w:t>:</w:t>
      </w:r>
    </w:p>
    <w:p w14:paraId="06942CC9" w14:textId="77777777" w:rsidR="00B74DA0" w:rsidRPr="003F1411" w:rsidRDefault="00B74DA0" w:rsidP="00CA008A">
      <w:pPr>
        <w:ind w:left="2160" w:right="-72" w:hanging="720"/>
        <w:rPr>
          <w:rFonts w:asciiTheme="minorHAnsi" w:hAnsiTheme="minorHAnsi"/>
          <w:sz w:val="24"/>
          <w:szCs w:val="24"/>
        </w:rPr>
      </w:pPr>
    </w:p>
    <w:p w14:paraId="37F1ACB5" w14:textId="77777777" w:rsidR="009C2F8F" w:rsidRPr="003F1411" w:rsidRDefault="009C2F8F" w:rsidP="003F1411">
      <w:pPr>
        <w:pStyle w:val="ListParagraph"/>
        <w:numPr>
          <w:ilvl w:val="0"/>
          <w:numId w:val="54"/>
        </w:numPr>
        <w:spacing w:after="240"/>
        <w:ind w:left="1800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 xml:space="preserve">Practice good housekeeping. </w:t>
      </w:r>
    </w:p>
    <w:p w14:paraId="4D7B5F1D" w14:textId="49B0516E" w:rsidR="009C2F8F" w:rsidRPr="003F1411" w:rsidRDefault="009C2F8F" w:rsidP="003F1411">
      <w:pPr>
        <w:numPr>
          <w:ilvl w:val="0"/>
          <w:numId w:val="24"/>
        </w:numPr>
        <w:tabs>
          <w:tab w:val="clear" w:pos="2160"/>
          <w:tab w:val="num" w:pos="2520"/>
        </w:tabs>
        <w:spacing w:after="240"/>
        <w:ind w:left="252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 xml:space="preserve">Prevent </w:t>
      </w:r>
      <w:r w:rsidR="001A776D" w:rsidRPr="003F1411">
        <w:rPr>
          <w:rFonts w:asciiTheme="minorHAnsi" w:hAnsiTheme="minorHAnsi"/>
          <w:sz w:val="24"/>
          <w:szCs w:val="24"/>
        </w:rPr>
        <w:t>slip/trip</w:t>
      </w:r>
      <w:r w:rsidRPr="003F1411">
        <w:rPr>
          <w:rFonts w:asciiTheme="minorHAnsi" w:hAnsiTheme="minorHAnsi"/>
          <w:sz w:val="24"/>
          <w:szCs w:val="24"/>
        </w:rPr>
        <w:t xml:space="preserve"> hazards</w:t>
      </w:r>
      <w:r w:rsidR="00B74DA0" w:rsidRPr="003F1411">
        <w:rPr>
          <w:rFonts w:asciiTheme="minorHAnsi" w:hAnsiTheme="minorHAnsi"/>
          <w:sz w:val="24"/>
          <w:szCs w:val="24"/>
        </w:rPr>
        <w:t xml:space="preserve"> by keeping floors clear and clean, and wiping </w:t>
      </w:r>
      <w:r w:rsidRPr="003F1411">
        <w:rPr>
          <w:rFonts w:asciiTheme="minorHAnsi" w:hAnsiTheme="minorHAnsi"/>
          <w:sz w:val="24"/>
          <w:szCs w:val="24"/>
        </w:rPr>
        <w:t>up any s</w:t>
      </w:r>
      <w:r w:rsidR="001A776D" w:rsidRPr="003F1411">
        <w:rPr>
          <w:rFonts w:asciiTheme="minorHAnsi" w:hAnsiTheme="minorHAnsi"/>
          <w:sz w:val="24"/>
          <w:szCs w:val="24"/>
        </w:rPr>
        <w:t>pills immediately.</w:t>
      </w:r>
    </w:p>
    <w:p w14:paraId="10FCC0B1" w14:textId="37D8A587" w:rsidR="00EF0B99" w:rsidRPr="003F1411" w:rsidRDefault="00B74DA0" w:rsidP="003F1411">
      <w:pPr>
        <w:numPr>
          <w:ilvl w:val="0"/>
          <w:numId w:val="24"/>
        </w:numPr>
        <w:tabs>
          <w:tab w:val="clear" w:pos="2160"/>
          <w:tab w:val="num" w:pos="2520"/>
        </w:tabs>
        <w:spacing w:after="240"/>
        <w:ind w:left="252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 xml:space="preserve">Properly collect and dispose of </w:t>
      </w:r>
      <w:r w:rsidR="00D02D7E" w:rsidRPr="003F1411">
        <w:rPr>
          <w:rFonts w:asciiTheme="minorHAnsi" w:hAnsiTheme="minorHAnsi"/>
          <w:sz w:val="24"/>
          <w:szCs w:val="24"/>
        </w:rPr>
        <w:t>waste according to regulatory standards</w:t>
      </w:r>
    </w:p>
    <w:p w14:paraId="0D530416" w14:textId="1AC1389F" w:rsidR="00D02D7E" w:rsidRPr="003F1411" w:rsidRDefault="00D02D7E" w:rsidP="003F1411">
      <w:pPr>
        <w:numPr>
          <w:ilvl w:val="0"/>
          <w:numId w:val="24"/>
        </w:numPr>
        <w:tabs>
          <w:tab w:val="clear" w:pos="2160"/>
          <w:tab w:val="num" w:pos="2520"/>
        </w:tabs>
        <w:spacing w:after="240"/>
        <w:ind w:left="252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>Keep a “sharps” container for disposable of blades</w:t>
      </w:r>
    </w:p>
    <w:p w14:paraId="7C4F4ABC" w14:textId="498F8C1C" w:rsidR="009C2F8F" w:rsidRPr="003F1411" w:rsidRDefault="009C2F8F" w:rsidP="003F1411">
      <w:pPr>
        <w:numPr>
          <w:ilvl w:val="0"/>
          <w:numId w:val="24"/>
        </w:numPr>
        <w:tabs>
          <w:tab w:val="clear" w:pos="2160"/>
          <w:tab w:val="num" w:pos="2520"/>
        </w:tabs>
        <w:spacing w:after="240"/>
        <w:ind w:left="252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>Maintain clear a</w:t>
      </w:r>
      <w:r w:rsidR="001A776D" w:rsidRPr="003F1411">
        <w:rPr>
          <w:rFonts w:asciiTheme="minorHAnsi" w:hAnsiTheme="minorHAnsi"/>
          <w:sz w:val="24"/>
          <w:szCs w:val="24"/>
        </w:rPr>
        <w:t xml:space="preserve">isles and </w:t>
      </w:r>
      <w:r w:rsidR="00B74DA0" w:rsidRPr="003F1411">
        <w:rPr>
          <w:rFonts w:asciiTheme="minorHAnsi" w:hAnsiTheme="minorHAnsi"/>
          <w:sz w:val="24"/>
          <w:szCs w:val="24"/>
        </w:rPr>
        <w:t xml:space="preserve">store stock and supplies in </w:t>
      </w:r>
      <w:r w:rsidR="001A776D" w:rsidRPr="003F1411">
        <w:rPr>
          <w:rFonts w:asciiTheme="minorHAnsi" w:hAnsiTheme="minorHAnsi"/>
          <w:sz w:val="24"/>
          <w:szCs w:val="24"/>
        </w:rPr>
        <w:t xml:space="preserve">an orderly </w:t>
      </w:r>
      <w:r w:rsidR="00B74DA0" w:rsidRPr="003F1411">
        <w:rPr>
          <w:rFonts w:asciiTheme="minorHAnsi" w:hAnsiTheme="minorHAnsi"/>
          <w:sz w:val="24"/>
          <w:szCs w:val="24"/>
        </w:rPr>
        <w:t xml:space="preserve">manner. </w:t>
      </w:r>
    </w:p>
    <w:p w14:paraId="08F31519" w14:textId="77777777" w:rsidR="009C2F8F" w:rsidRPr="003F1411" w:rsidRDefault="009C2F8F" w:rsidP="003F1411">
      <w:pPr>
        <w:pStyle w:val="ListParagraph"/>
        <w:numPr>
          <w:ilvl w:val="0"/>
          <w:numId w:val="58"/>
        </w:numPr>
        <w:spacing w:after="240"/>
        <w:ind w:left="180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>Do not wear loose clothing or jewelry.</w:t>
      </w:r>
    </w:p>
    <w:p w14:paraId="707D0ADD" w14:textId="5C25FCFD" w:rsidR="00B74DA0" w:rsidRPr="003F1411" w:rsidRDefault="00E760B3" w:rsidP="003F1411">
      <w:pPr>
        <w:pStyle w:val="ListParagraph"/>
        <w:numPr>
          <w:ilvl w:val="0"/>
          <w:numId w:val="58"/>
        </w:numPr>
        <w:spacing w:after="240"/>
        <w:ind w:left="180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>Do not wear sandals or open-</w:t>
      </w:r>
      <w:r w:rsidR="009C2F8F" w:rsidRPr="003F1411">
        <w:rPr>
          <w:rFonts w:asciiTheme="minorHAnsi" w:hAnsiTheme="minorHAnsi"/>
          <w:sz w:val="24"/>
          <w:szCs w:val="24"/>
        </w:rPr>
        <w:t xml:space="preserve">toed shoes.  </w:t>
      </w:r>
    </w:p>
    <w:p w14:paraId="0816B5A0" w14:textId="6E6AEE68" w:rsidR="009C2F8F" w:rsidRPr="003F1411" w:rsidRDefault="001A776D" w:rsidP="003F1411">
      <w:pPr>
        <w:pStyle w:val="ListParagraph"/>
        <w:numPr>
          <w:ilvl w:val="0"/>
          <w:numId w:val="58"/>
        </w:numPr>
        <w:spacing w:after="240"/>
        <w:ind w:left="180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>Tie-back long hair</w:t>
      </w:r>
      <w:r w:rsidR="00E64770" w:rsidRPr="003F1411">
        <w:rPr>
          <w:rFonts w:asciiTheme="minorHAnsi" w:hAnsiTheme="minorHAnsi"/>
          <w:sz w:val="24"/>
          <w:szCs w:val="24"/>
        </w:rPr>
        <w:t xml:space="preserve"> </w:t>
      </w:r>
      <w:r w:rsidR="00B74DA0" w:rsidRPr="003F1411">
        <w:rPr>
          <w:rFonts w:asciiTheme="minorHAnsi" w:hAnsiTheme="minorHAnsi"/>
          <w:sz w:val="24"/>
          <w:szCs w:val="24"/>
        </w:rPr>
        <w:t>and long bear</w:t>
      </w:r>
      <w:r w:rsidR="00E760B3" w:rsidRPr="003F1411">
        <w:rPr>
          <w:rFonts w:asciiTheme="minorHAnsi" w:hAnsiTheme="minorHAnsi"/>
          <w:sz w:val="24"/>
          <w:szCs w:val="24"/>
        </w:rPr>
        <w:t>d</w:t>
      </w:r>
      <w:r w:rsidR="00B74DA0" w:rsidRPr="003F1411">
        <w:rPr>
          <w:rFonts w:asciiTheme="minorHAnsi" w:hAnsiTheme="minorHAnsi"/>
          <w:sz w:val="24"/>
          <w:szCs w:val="24"/>
        </w:rPr>
        <w:t xml:space="preserve">s </w:t>
      </w:r>
      <w:r w:rsidR="00E64770" w:rsidRPr="003F1411">
        <w:rPr>
          <w:rFonts w:asciiTheme="minorHAnsi" w:hAnsiTheme="minorHAnsi"/>
          <w:sz w:val="24"/>
          <w:szCs w:val="24"/>
        </w:rPr>
        <w:t xml:space="preserve">to prevent </w:t>
      </w:r>
      <w:r w:rsidR="00B74DA0" w:rsidRPr="003F1411">
        <w:rPr>
          <w:rFonts w:asciiTheme="minorHAnsi" w:hAnsiTheme="minorHAnsi"/>
          <w:sz w:val="24"/>
          <w:szCs w:val="24"/>
        </w:rPr>
        <w:t xml:space="preserve">entanglement </w:t>
      </w:r>
      <w:r w:rsidR="00BD224E" w:rsidRPr="003F1411">
        <w:rPr>
          <w:rFonts w:asciiTheme="minorHAnsi" w:hAnsiTheme="minorHAnsi"/>
          <w:sz w:val="24"/>
          <w:szCs w:val="24"/>
        </w:rPr>
        <w:t xml:space="preserve">in </w:t>
      </w:r>
      <w:r w:rsidR="00E64770" w:rsidRPr="003F1411">
        <w:rPr>
          <w:rFonts w:asciiTheme="minorHAnsi" w:hAnsiTheme="minorHAnsi"/>
          <w:sz w:val="24"/>
          <w:szCs w:val="24"/>
        </w:rPr>
        <w:t xml:space="preserve">rotating parts. </w:t>
      </w:r>
    </w:p>
    <w:p w14:paraId="6A427FFB" w14:textId="79D75BEB" w:rsidR="009C2F8F" w:rsidRPr="003F1411" w:rsidRDefault="00B74DA0" w:rsidP="003F1411">
      <w:pPr>
        <w:pStyle w:val="ListParagraph"/>
        <w:numPr>
          <w:ilvl w:val="0"/>
          <w:numId w:val="58"/>
        </w:numPr>
        <w:spacing w:after="240"/>
        <w:ind w:left="1800" w:right="-65"/>
        <w:rPr>
          <w:rFonts w:asciiTheme="minorHAnsi" w:hAnsiTheme="minorHAnsi"/>
          <w:color w:val="000000" w:themeColor="text1"/>
          <w:sz w:val="24"/>
          <w:szCs w:val="24"/>
        </w:rPr>
      </w:pPr>
      <w:r w:rsidRPr="003F1411">
        <w:rPr>
          <w:rFonts w:asciiTheme="minorHAnsi" w:hAnsiTheme="minorHAnsi"/>
          <w:color w:val="000000" w:themeColor="text1"/>
          <w:sz w:val="24"/>
          <w:szCs w:val="24"/>
        </w:rPr>
        <w:t xml:space="preserve">Wear safety glasses with side shields (or goggles) whenever active work is in progress in the shop or fabrication space. </w:t>
      </w:r>
      <w:r w:rsidR="009C2F8F" w:rsidRPr="003F1411">
        <w:rPr>
          <w:rFonts w:asciiTheme="minorHAnsi" w:hAnsiTheme="minorHAnsi"/>
          <w:color w:val="000000" w:themeColor="text1"/>
          <w:sz w:val="24"/>
          <w:szCs w:val="24"/>
        </w:rPr>
        <w:t xml:space="preserve">Use </w:t>
      </w:r>
      <w:r w:rsidRPr="003F1411">
        <w:rPr>
          <w:rFonts w:asciiTheme="minorHAnsi" w:hAnsiTheme="minorHAnsi"/>
          <w:color w:val="000000" w:themeColor="text1"/>
          <w:sz w:val="24"/>
          <w:szCs w:val="24"/>
        </w:rPr>
        <w:t xml:space="preserve">additional </w:t>
      </w:r>
      <w:r w:rsidR="009C2F8F" w:rsidRPr="003F1411">
        <w:rPr>
          <w:rFonts w:asciiTheme="minorHAnsi" w:hAnsiTheme="minorHAnsi"/>
          <w:color w:val="000000" w:themeColor="text1"/>
          <w:sz w:val="24"/>
          <w:szCs w:val="24"/>
        </w:rPr>
        <w:t xml:space="preserve">personal protective equipment </w:t>
      </w:r>
      <w:r w:rsidRPr="003F1411">
        <w:rPr>
          <w:rFonts w:asciiTheme="minorHAnsi" w:hAnsiTheme="minorHAnsi"/>
          <w:color w:val="000000" w:themeColor="text1"/>
          <w:sz w:val="24"/>
          <w:szCs w:val="24"/>
        </w:rPr>
        <w:t xml:space="preserve">as required or appropriate. </w:t>
      </w:r>
    </w:p>
    <w:p w14:paraId="1434BD9E" w14:textId="40E61D7D" w:rsidR="00B74DA0" w:rsidRPr="003F1411" w:rsidRDefault="009C2F8F" w:rsidP="003F1411">
      <w:pPr>
        <w:pStyle w:val="ListParagraph"/>
        <w:numPr>
          <w:ilvl w:val="0"/>
          <w:numId w:val="58"/>
        </w:numPr>
        <w:spacing w:after="240"/>
        <w:ind w:left="180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>Keep all tools in good condition with regular maintenance.</w:t>
      </w:r>
    </w:p>
    <w:p w14:paraId="2DF863A7" w14:textId="55EE4E97" w:rsidR="009C2F8F" w:rsidRPr="003F1411" w:rsidRDefault="009C2F8F" w:rsidP="003F1411">
      <w:pPr>
        <w:pStyle w:val="ListParagraph"/>
        <w:numPr>
          <w:ilvl w:val="0"/>
          <w:numId w:val="58"/>
        </w:numPr>
        <w:spacing w:after="240"/>
        <w:ind w:left="180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 xml:space="preserve">Examine each tool for damage before use and take </w:t>
      </w:r>
      <w:r w:rsidR="00774A70" w:rsidRPr="003F1411">
        <w:rPr>
          <w:rFonts w:asciiTheme="minorHAnsi" w:hAnsiTheme="minorHAnsi"/>
          <w:sz w:val="24"/>
          <w:szCs w:val="24"/>
        </w:rPr>
        <w:t xml:space="preserve">any damaged or defective tools </w:t>
      </w:r>
      <w:r w:rsidRPr="003F1411">
        <w:rPr>
          <w:rFonts w:asciiTheme="minorHAnsi" w:hAnsiTheme="minorHAnsi"/>
          <w:sz w:val="24"/>
          <w:szCs w:val="24"/>
        </w:rPr>
        <w:t xml:space="preserve">out of service </w:t>
      </w:r>
      <w:r w:rsidR="00774A70" w:rsidRPr="003F1411">
        <w:rPr>
          <w:rFonts w:asciiTheme="minorHAnsi" w:hAnsiTheme="minorHAnsi"/>
          <w:sz w:val="24"/>
          <w:szCs w:val="24"/>
        </w:rPr>
        <w:t>immediately</w:t>
      </w:r>
      <w:r w:rsidRPr="003F1411">
        <w:rPr>
          <w:rFonts w:asciiTheme="minorHAnsi" w:hAnsiTheme="minorHAnsi"/>
          <w:sz w:val="24"/>
          <w:szCs w:val="24"/>
        </w:rPr>
        <w:t>.</w:t>
      </w:r>
      <w:r w:rsidR="00774A70" w:rsidRPr="003F1411">
        <w:rPr>
          <w:rFonts w:asciiTheme="minorHAnsi" w:hAnsiTheme="minorHAnsi"/>
          <w:sz w:val="24"/>
          <w:szCs w:val="24"/>
        </w:rPr>
        <w:t xml:space="preserve">  Bring the problem to the attention of the Facility Manager, Supervisor, or Monitor.</w:t>
      </w:r>
    </w:p>
    <w:p w14:paraId="2D13BE08" w14:textId="77777777" w:rsidR="009C2F8F" w:rsidRPr="003F1411" w:rsidRDefault="009C2F8F" w:rsidP="003F1411">
      <w:pPr>
        <w:pStyle w:val="ListParagraph"/>
        <w:numPr>
          <w:ilvl w:val="0"/>
          <w:numId w:val="58"/>
        </w:numPr>
        <w:spacing w:after="240"/>
        <w:ind w:left="180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 xml:space="preserve">Operate tools according to </w:t>
      </w:r>
      <w:r w:rsidR="00774A70" w:rsidRPr="003F1411">
        <w:rPr>
          <w:rFonts w:asciiTheme="minorHAnsi" w:hAnsiTheme="minorHAnsi"/>
          <w:sz w:val="24"/>
          <w:szCs w:val="24"/>
        </w:rPr>
        <w:t xml:space="preserve">shop and </w:t>
      </w:r>
      <w:r w:rsidRPr="003F1411">
        <w:rPr>
          <w:rFonts w:asciiTheme="minorHAnsi" w:hAnsiTheme="minorHAnsi"/>
          <w:sz w:val="24"/>
          <w:szCs w:val="24"/>
        </w:rPr>
        <w:t>manufacturer’s instructions and do not remove or defeat equipment safeguards.</w:t>
      </w:r>
      <w:r w:rsidR="00B74DA0" w:rsidRPr="003F1411">
        <w:rPr>
          <w:rFonts w:asciiTheme="minorHAnsi" w:hAnsiTheme="minorHAnsi"/>
          <w:sz w:val="24"/>
          <w:szCs w:val="24"/>
        </w:rPr>
        <w:t xml:space="preserve"> Consult the Facility Manager, Supervisor, or Monitor before starting a new operation or if you have any questions.  </w:t>
      </w:r>
    </w:p>
    <w:p w14:paraId="696E13DE" w14:textId="3249D963" w:rsidR="00B74DA0" w:rsidRPr="003F1411" w:rsidRDefault="009C2F8F" w:rsidP="003F1411">
      <w:pPr>
        <w:pStyle w:val="ListParagraph"/>
        <w:numPr>
          <w:ilvl w:val="0"/>
          <w:numId w:val="58"/>
        </w:numPr>
        <w:spacing w:after="240"/>
        <w:ind w:left="180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 xml:space="preserve">Keep fingers and hands clear of the point of operation by using push sticks, </w:t>
      </w:r>
      <w:proofErr w:type="spellStart"/>
      <w:r w:rsidR="00B74DA0" w:rsidRPr="003F1411">
        <w:rPr>
          <w:rFonts w:asciiTheme="minorHAnsi" w:hAnsiTheme="minorHAnsi"/>
          <w:sz w:val="24"/>
          <w:szCs w:val="24"/>
        </w:rPr>
        <w:t>fixturing</w:t>
      </w:r>
      <w:proofErr w:type="spellEnd"/>
      <w:r w:rsidR="00B74DA0" w:rsidRPr="003F1411">
        <w:rPr>
          <w:rFonts w:asciiTheme="minorHAnsi" w:hAnsiTheme="minorHAnsi"/>
          <w:sz w:val="24"/>
          <w:szCs w:val="24"/>
        </w:rPr>
        <w:t xml:space="preserve">, jigs, </w:t>
      </w:r>
      <w:r w:rsidRPr="003F1411">
        <w:rPr>
          <w:rFonts w:asciiTheme="minorHAnsi" w:hAnsiTheme="minorHAnsi"/>
          <w:sz w:val="24"/>
          <w:szCs w:val="24"/>
        </w:rPr>
        <w:t>hooks</w:t>
      </w:r>
      <w:r w:rsidR="00B74DA0" w:rsidRPr="003F1411">
        <w:rPr>
          <w:rFonts w:asciiTheme="minorHAnsi" w:hAnsiTheme="minorHAnsi"/>
          <w:sz w:val="24"/>
          <w:szCs w:val="24"/>
        </w:rPr>
        <w:t xml:space="preserve">, </w:t>
      </w:r>
      <w:r w:rsidRPr="003F1411">
        <w:rPr>
          <w:rFonts w:asciiTheme="minorHAnsi" w:hAnsiTheme="minorHAnsi"/>
          <w:sz w:val="24"/>
          <w:szCs w:val="24"/>
        </w:rPr>
        <w:t>pliers</w:t>
      </w:r>
      <w:r w:rsidR="00B74DA0" w:rsidRPr="003F1411">
        <w:rPr>
          <w:rFonts w:asciiTheme="minorHAnsi" w:hAnsiTheme="minorHAnsi"/>
          <w:sz w:val="24"/>
          <w:szCs w:val="24"/>
        </w:rPr>
        <w:t>, or other holding devices</w:t>
      </w:r>
      <w:r w:rsidRPr="003F1411">
        <w:rPr>
          <w:rFonts w:asciiTheme="minorHAnsi" w:hAnsiTheme="minorHAnsi"/>
          <w:sz w:val="24"/>
          <w:szCs w:val="24"/>
        </w:rPr>
        <w:t xml:space="preserve">. </w:t>
      </w:r>
    </w:p>
    <w:p w14:paraId="3EFD191E" w14:textId="17490970" w:rsidR="009C2F8F" w:rsidRPr="003F1411" w:rsidRDefault="009C2F8F" w:rsidP="003F1411">
      <w:pPr>
        <w:pStyle w:val="ListParagraph"/>
        <w:numPr>
          <w:ilvl w:val="0"/>
          <w:numId w:val="58"/>
        </w:numPr>
        <w:spacing w:after="240"/>
        <w:ind w:left="180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>Use brushes, hooks</w:t>
      </w:r>
      <w:r w:rsidR="00E760B3" w:rsidRPr="003F1411">
        <w:rPr>
          <w:rFonts w:asciiTheme="minorHAnsi" w:hAnsiTheme="minorHAnsi"/>
          <w:sz w:val="24"/>
          <w:szCs w:val="24"/>
        </w:rPr>
        <w:t>,</w:t>
      </w:r>
      <w:r w:rsidRPr="003F1411">
        <w:rPr>
          <w:rFonts w:asciiTheme="minorHAnsi" w:hAnsiTheme="minorHAnsi"/>
          <w:sz w:val="24"/>
          <w:szCs w:val="24"/>
        </w:rPr>
        <w:t xml:space="preserve"> or other tools to remove chips and shavings</w:t>
      </w:r>
      <w:r w:rsidR="00B74DA0" w:rsidRPr="003F1411">
        <w:rPr>
          <w:rFonts w:asciiTheme="minorHAnsi" w:hAnsiTheme="minorHAnsi"/>
          <w:sz w:val="24"/>
          <w:szCs w:val="24"/>
        </w:rPr>
        <w:t xml:space="preserve"> - n</w:t>
      </w:r>
      <w:r w:rsidRPr="003F1411">
        <w:rPr>
          <w:rFonts w:asciiTheme="minorHAnsi" w:hAnsiTheme="minorHAnsi"/>
          <w:sz w:val="24"/>
          <w:szCs w:val="24"/>
        </w:rPr>
        <w:t>ever use hands or fingers.</w:t>
      </w:r>
    </w:p>
    <w:p w14:paraId="0EB97C34" w14:textId="01B0E4D3" w:rsidR="009C2F8F" w:rsidRPr="003F1411" w:rsidRDefault="00B74DA0" w:rsidP="003F1411">
      <w:pPr>
        <w:pStyle w:val="ListParagraph"/>
        <w:numPr>
          <w:ilvl w:val="0"/>
          <w:numId w:val="58"/>
        </w:numPr>
        <w:spacing w:after="240"/>
        <w:ind w:left="180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>Avoid distractions and never</w:t>
      </w:r>
      <w:r w:rsidR="009C2F8F" w:rsidRPr="003F1411">
        <w:rPr>
          <w:rFonts w:asciiTheme="minorHAnsi" w:hAnsiTheme="minorHAnsi"/>
          <w:sz w:val="24"/>
          <w:szCs w:val="24"/>
        </w:rPr>
        <w:t xml:space="preserve"> distract someone else while operating shop tools.</w:t>
      </w:r>
    </w:p>
    <w:p w14:paraId="7CDE845E" w14:textId="77777777" w:rsidR="00774A70" w:rsidRPr="003F1411" w:rsidRDefault="00774A70" w:rsidP="003F1411">
      <w:pPr>
        <w:pStyle w:val="ListParagraph"/>
        <w:numPr>
          <w:ilvl w:val="0"/>
          <w:numId w:val="58"/>
        </w:numPr>
        <w:spacing w:after="240"/>
        <w:ind w:left="1800" w:right="-65"/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>Report all accidents, injuries, and unsafe conditions to the Facility Manager, Supervisor, or Monitor as soon as possible.</w:t>
      </w:r>
    </w:p>
    <w:p w14:paraId="7F89142A" w14:textId="77777777" w:rsidR="001A776D" w:rsidRPr="003F1411" w:rsidRDefault="001A776D">
      <w:pPr>
        <w:rPr>
          <w:rFonts w:asciiTheme="minorHAnsi" w:hAnsiTheme="minorHAnsi"/>
          <w:sz w:val="24"/>
          <w:szCs w:val="24"/>
        </w:rPr>
      </w:pPr>
    </w:p>
    <w:p w14:paraId="0FA03B69" w14:textId="77777777" w:rsidR="00EA37C6" w:rsidRPr="003F1411" w:rsidRDefault="00EA37C6" w:rsidP="00EA37C6">
      <w:pPr>
        <w:rPr>
          <w:rFonts w:asciiTheme="minorHAnsi" w:hAnsiTheme="minorHAnsi"/>
          <w:sz w:val="24"/>
          <w:szCs w:val="24"/>
        </w:rPr>
      </w:pPr>
      <w:r w:rsidRPr="003F1411">
        <w:rPr>
          <w:rFonts w:asciiTheme="minorHAnsi" w:hAnsiTheme="minorHAnsi"/>
          <w:sz w:val="24"/>
          <w:szCs w:val="24"/>
        </w:rPr>
        <w:tab/>
      </w:r>
    </w:p>
    <w:sectPr w:rsidR="00EA37C6" w:rsidRPr="003F1411" w:rsidSect="00DD5CDD">
      <w:footerReference w:type="default" r:id="rId8"/>
      <w:pgSz w:w="12240" w:h="15840" w:code="1"/>
      <w:pgMar w:top="720" w:right="810" w:bottom="720" w:left="720" w:header="675" w:footer="4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33F74" w14:textId="77777777" w:rsidR="00112EBF" w:rsidRDefault="00112EBF">
      <w:r>
        <w:separator/>
      </w:r>
    </w:p>
  </w:endnote>
  <w:endnote w:type="continuationSeparator" w:id="0">
    <w:p w14:paraId="5A56A4B0" w14:textId="77777777" w:rsidR="00112EBF" w:rsidRDefault="0011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AD67" w14:textId="1D14B7B7" w:rsidR="005A30B2" w:rsidRPr="003F1411" w:rsidRDefault="0048084D" w:rsidP="003F1411">
    <w:pPr>
      <w:pStyle w:val="Footer"/>
      <w:tabs>
        <w:tab w:val="clear" w:pos="4320"/>
        <w:tab w:val="center" w:pos="5760"/>
      </w:tabs>
      <w:jc w:val="right"/>
      <w:rPr>
        <w:rFonts w:ascii="Calibri" w:hAnsi="Calibri"/>
      </w:rPr>
    </w:pPr>
    <w:r w:rsidRPr="003F1411">
      <w:rPr>
        <w:rFonts w:ascii="Calibri" w:hAnsi="Calibri"/>
      </w:rPr>
      <w:t>Diane Brancazio, MIT Edgerton Center</w:t>
    </w:r>
    <w:r w:rsidRPr="003F1411">
      <w:rPr>
        <w:rFonts w:ascii="Calibri" w:hAnsi="Calibri"/>
      </w:rPr>
      <w:tab/>
    </w:r>
    <w:r w:rsidR="003F1411" w:rsidRPr="003F1411">
      <w:rPr>
        <w:rFonts w:ascii="Calibri" w:hAnsi="Calibri"/>
      </w:rPr>
      <w:t xml:space="preserve">Revision </w:t>
    </w:r>
    <w:r w:rsidRPr="003F1411">
      <w:rPr>
        <w:rFonts w:ascii="Calibri" w:hAnsi="Calibri"/>
      </w:rPr>
      <w:t>2/20/17</w:t>
    </w:r>
    <w:r w:rsidRPr="003F1411">
      <w:rPr>
        <w:rFonts w:ascii="Calibri" w:hAnsi="Calibri"/>
      </w:rPr>
      <w:ptab w:relativeTo="margin" w:alignment="right" w:leader="none"/>
    </w:r>
    <w:sdt>
      <w:sdtPr>
        <w:rPr>
          <w:rFonts w:ascii="Calibri" w:hAnsi="Calibri"/>
        </w:rPr>
        <w:id w:val="-20480549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1411" w:rsidRPr="003F1411">
          <w:rPr>
            <w:rFonts w:ascii="Calibri" w:hAnsi="Calibri"/>
          </w:rPr>
          <w:t xml:space="preserve"> </w:t>
        </w:r>
        <w:r w:rsidR="003F1411">
          <w:rPr>
            <w:rFonts w:ascii="Calibri" w:hAnsi="Calibri"/>
          </w:rPr>
          <w:t xml:space="preserve">document </w:t>
        </w:r>
        <w:r w:rsidR="003F1411" w:rsidRPr="003F1411">
          <w:rPr>
            <w:rFonts w:ascii="Calibri" w:hAnsi="Calibri"/>
          </w:rPr>
          <w:t>A</w:t>
        </w:r>
        <w:r w:rsidR="003F1411">
          <w:rPr>
            <w:rFonts w:ascii="Calibri" w:hAnsi="Calibri"/>
          </w:rPr>
          <w:t>,</w:t>
        </w:r>
        <w:r w:rsidR="003F1411" w:rsidRPr="003F1411">
          <w:rPr>
            <w:rFonts w:ascii="Calibri" w:hAnsi="Calibri"/>
          </w:rPr>
          <w:t xml:space="preserve"> page </w:t>
        </w:r>
        <w:r w:rsidR="003F1411" w:rsidRPr="003F1411">
          <w:rPr>
            <w:rFonts w:ascii="Calibri" w:hAnsi="Calibri"/>
          </w:rPr>
          <w:fldChar w:fldCharType="begin"/>
        </w:r>
        <w:r w:rsidR="003F1411" w:rsidRPr="003F1411">
          <w:rPr>
            <w:rFonts w:ascii="Calibri" w:hAnsi="Calibri"/>
          </w:rPr>
          <w:instrText xml:space="preserve"> PAGE   \* MERGEFORMAT </w:instrText>
        </w:r>
        <w:r w:rsidR="003F1411" w:rsidRPr="003F1411">
          <w:rPr>
            <w:rFonts w:ascii="Calibri" w:hAnsi="Calibri"/>
          </w:rPr>
          <w:fldChar w:fldCharType="separate"/>
        </w:r>
        <w:r w:rsidR="003F1411">
          <w:rPr>
            <w:rFonts w:ascii="Calibri" w:hAnsi="Calibri"/>
            <w:noProof/>
          </w:rPr>
          <w:t>2</w:t>
        </w:r>
        <w:r w:rsidR="003F1411" w:rsidRPr="003F1411">
          <w:rPr>
            <w:rFonts w:ascii="Calibri" w:hAnsi="Calibr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9281A" w14:textId="77777777" w:rsidR="00112EBF" w:rsidRDefault="00112EBF">
      <w:r>
        <w:separator/>
      </w:r>
    </w:p>
  </w:footnote>
  <w:footnote w:type="continuationSeparator" w:id="0">
    <w:p w14:paraId="638D9145" w14:textId="77777777" w:rsidR="00112EBF" w:rsidRDefault="0011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286"/>
    <w:multiLevelType w:val="multilevel"/>
    <w:tmpl w:val="AC1C32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2BE"/>
    <w:multiLevelType w:val="multilevel"/>
    <w:tmpl w:val="0E5AE8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48357D1"/>
    <w:multiLevelType w:val="hybridMultilevel"/>
    <w:tmpl w:val="74204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B2F40"/>
    <w:multiLevelType w:val="hybridMultilevel"/>
    <w:tmpl w:val="74042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064D7"/>
    <w:multiLevelType w:val="hybridMultilevel"/>
    <w:tmpl w:val="CE124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A90E55"/>
    <w:multiLevelType w:val="hybridMultilevel"/>
    <w:tmpl w:val="C408FC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E05E79"/>
    <w:multiLevelType w:val="hybridMultilevel"/>
    <w:tmpl w:val="0A64DC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A198AEF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36BF2"/>
    <w:multiLevelType w:val="hybridMultilevel"/>
    <w:tmpl w:val="D1DCA21E"/>
    <w:lvl w:ilvl="0" w:tplc="11AC627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B50FF5"/>
    <w:multiLevelType w:val="hybridMultilevel"/>
    <w:tmpl w:val="466E4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63AC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779C5"/>
    <w:multiLevelType w:val="multilevel"/>
    <w:tmpl w:val="4DB8D942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BE14E38"/>
    <w:multiLevelType w:val="hybridMultilevel"/>
    <w:tmpl w:val="2A3822D8"/>
    <w:lvl w:ilvl="0" w:tplc="B9D481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49304A"/>
    <w:multiLevelType w:val="hybridMultilevel"/>
    <w:tmpl w:val="954E36DA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1DF207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DF339A4"/>
    <w:multiLevelType w:val="hybridMultilevel"/>
    <w:tmpl w:val="9C4CA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F0B1053"/>
    <w:multiLevelType w:val="multilevel"/>
    <w:tmpl w:val="75CE030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F9F5D9B"/>
    <w:multiLevelType w:val="hybridMultilevel"/>
    <w:tmpl w:val="AED6FD5A"/>
    <w:lvl w:ilvl="0" w:tplc="040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25695A25"/>
    <w:multiLevelType w:val="hybridMultilevel"/>
    <w:tmpl w:val="3C7476C2"/>
    <w:lvl w:ilvl="0" w:tplc="0A6C281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593299D"/>
    <w:multiLevelType w:val="multilevel"/>
    <w:tmpl w:val="9F445E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  <w:u w:val="single"/>
      </w:rPr>
    </w:lvl>
  </w:abstractNum>
  <w:abstractNum w:abstractNumId="19" w15:restartNumberingAfterBreak="0">
    <w:nsid w:val="2A2873F9"/>
    <w:multiLevelType w:val="hybridMultilevel"/>
    <w:tmpl w:val="539E5E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0E4C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C5C0F"/>
    <w:multiLevelType w:val="hybridMultilevel"/>
    <w:tmpl w:val="E440F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0A6402"/>
    <w:multiLevelType w:val="hybridMultilevel"/>
    <w:tmpl w:val="ED08D970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32621EAF"/>
    <w:multiLevelType w:val="hybridMultilevel"/>
    <w:tmpl w:val="5A5C163C"/>
    <w:lvl w:ilvl="0" w:tplc="3B8485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60806C7"/>
    <w:multiLevelType w:val="hybridMultilevel"/>
    <w:tmpl w:val="28DAC078"/>
    <w:lvl w:ilvl="0" w:tplc="8BBC4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9175D46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0B288A"/>
    <w:multiLevelType w:val="hybridMultilevel"/>
    <w:tmpl w:val="971A6BC8"/>
    <w:lvl w:ilvl="0" w:tplc="3E3E1C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D4E1676"/>
    <w:multiLevelType w:val="hybridMultilevel"/>
    <w:tmpl w:val="BC385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011EAE"/>
    <w:multiLevelType w:val="hybridMultilevel"/>
    <w:tmpl w:val="0C8C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E55CF6"/>
    <w:multiLevelType w:val="hybridMultilevel"/>
    <w:tmpl w:val="BFF825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2D7305"/>
    <w:multiLevelType w:val="hybridMultilevel"/>
    <w:tmpl w:val="A210DA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36426E5"/>
    <w:multiLevelType w:val="hybridMultilevel"/>
    <w:tmpl w:val="BCF0EEDE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43AB2DE1"/>
    <w:multiLevelType w:val="hybridMultilevel"/>
    <w:tmpl w:val="57EE9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53B2F99"/>
    <w:multiLevelType w:val="hybridMultilevel"/>
    <w:tmpl w:val="5BE27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1147B"/>
    <w:multiLevelType w:val="hybridMultilevel"/>
    <w:tmpl w:val="93CA15D4"/>
    <w:lvl w:ilvl="0" w:tplc="4718D3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4CCF7456"/>
    <w:multiLevelType w:val="hybridMultilevel"/>
    <w:tmpl w:val="C6B6D162"/>
    <w:lvl w:ilvl="0" w:tplc="5C4097E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405144"/>
    <w:multiLevelType w:val="hybridMultilevel"/>
    <w:tmpl w:val="D390EA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92895"/>
    <w:multiLevelType w:val="multilevel"/>
    <w:tmpl w:val="313E97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37" w15:restartNumberingAfterBreak="0">
    <w:nsid w:val="4ECB145C"/>
    <w:multiLevelType w:val="hybridMultilevel"/>
    <w:tmpl w:val="43FEF9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AC686F"/>
    <w:multiLevelType w:val="hybridMultilevel"/>
    <w:tmpl w:val="7B9688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65048">
      <w:start w:val="8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52CF0E24"/>
    <w:multiLevelType w:val="multilevel"/>
    <w:tmpl w:val="49D26D24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55C7F09"/>
    <w:multiLevelType w:val="hybridMultilevel"/>
    <w:tmpl w:val="94DA1BF0"/>
    <w:lvl w:ilvl="0" w:tplc="040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1" w15:restartNumberingAfterBreak="0">
    <w:nsid w:val="57967014"/>
    <w:multiLevelType w:val="hybridMultilevel"/>
    <w:tmpl w:val="FE4E99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0118C">
      <w:start w:val="6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 w15:restartNumberingAfterBreak="0">
    <w:nsid w:val="5895187D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DC2BF7"/>
    <w:multiLevelType w:val="hybridMultilevel"/>
    <w:tmpl w:val="AC1C32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B625B"/>
    <w:multiLevelType w:val="hybridMultilevel"/>
    <w:tmpl w:val="A4109C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C4508B"/>
    <w:multiLevelType w:val="hybridMultilevel"/>
    <w:tmpl w:val="0E1EF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4F3AD9"/>
    <w:multiLevelType w:val="hybridMultilevel"/>
    <w:tmpl w:val="CA9C7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BA1023D"/>
    <w:multiLevelType w:val="hybridMultilevel"/>
    <w:tmpl w:val="0CDC9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0118C">
      <w:start w:val="6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8" w15:restartNumberingAfterBreak="0">
    <w:nsid w:val="5C462513"/>
    <w:multiLevelType w:val="hybridMultilevel"/>
    <w:tmpl w:val="B05C3E3A"/>
    <w:lvl w:ilvl="0" w:tplc="CC4E79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460EA1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772027"/>
    <w:multiLevelType w:val="hybridMultilevel"/>
    <w:tmpl w:val="574A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6A1008A"/>
    <w:multiLevelType w:val="multilevel"/>
    <w:tmpl w:val="0A64D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6E2A51"/>
    <w:multiLevelType w:val="hybridMultilevel"/>
    <w:tmpl w:val="AC1C32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303E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705C429A"/>
    <w:multiLevelType w:val="hybridMultilevel"/>
    <w:tmpl w:val="235A8D46"/>
    <w:lvl w:ilvl="0" w:tplc="CDF6E2F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70900911"/>
    <w:multiLevelType w:val="multilevel"/>
    <w:tmpl w:val="063EF3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  <w:u w:val="single"/>
      </w:rPr>
    </w:lvl>
  </w:abstractNum>
  <w:abstractNum w:abstractNumId="56" w15:restartNumberingAfterBreak="0">
    <w:nsid w:val="717C603A"/>
    <w:multiLevelType w:val="hybridMultilevel"/>
    <w:tmpl w:val="A7920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78C0D0D"/>
    <w:multiLevelType w:val="hybridMultilevel"/>
    <w:tmpl w:val="02E8C4A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7A001C38"/>
    <w:multiLevelType w:val="multilevel"/>
    <w:tmpl w:val="9EA8010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9" w15:restartNumberingAfterBreak="0">
    <w:nsid w:val="7B930B8C"/>
    <w:multiLevelType w:val="hybridMultilevel"/>
    <w:tmpl w:val="15DCF9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"/>
  </w:num>
  <w:num w:numId="3">
    <w:abstractNumId w:val="13"/>
  </w:num>
  <w:num w:numId="4">
    <w:abstractNumId w:val="53"/>
  </w:num>
  <w:num w:numId="5">
    <w:abstractNumId w:val="21"/>
  </w:num>
  <w:num w:numId="6">
    <w:abstractNumId w:val="35"/>
  </w:num>
  <w:num w:numId="7">
    <w:abstractNumId w:val="55"/>
  </w:num>
  <w:num w:numId="8">
    <w:abstractNumId w:val="18"/>
  </w:num>
  <w:num w:numId="9">
    <w:abstractNumId w:val="28"/>
  </w:num>
  <w:num w:numId="10">
    <w:abstractNumId w:val="44"/>
  </w:num>
  <w:num w:numId="11">
    <w:abstractNumId w:val="37"/>
  </w:num>
  <w:num w:numId="12">
    <w:abstractNumId w:val="59"/>
  </w:num>
  <w:num w:numId="13">
    <w:abstractNumId w:val="3"/>
  </w:num>
  <w:num w:numId="14">
    <w:abstractNumId w:val="38"/>
  </w:num>
  <w:num w:numId="15">
    <w:abstractNumId w:val="41"/>
  </w:num>
  <w:num w:numId="16">
    <w:abstractNumId w:val="47"/>
  </w:num>
  <w:num w:numId="17">
    <w:abstractNumId w:val="6"/>
  </w:num>
  <w:num w:numId="18">
    <w:abstractNumId w:val="45"/>
  </w:num>
  <w:num w:numId="19">
    <w:abstractNumId w:val="49"/>
  </w:num>
  <w:num w:numId="20">
    <w:abstractNumId w:val="24"/>
  </w:num>
  <w:num w:numId="21">
    <w:abstractNumId w:val="9"/>
  </w:num>
  <w:num w:numId="22">
    <w:abstractNumId w:val="51"/>
  </w:num>
  <w:num w:numId="23">
    <w:abstractNumId w:val="42"/>
  </w:num>
  <w:num w:numId="24">
    <w:abstractNumId w:val="57"/>
  </w:num>
  <w:num w:numId="25">
    <w:abstractNumId w:val="48"/>
  </w:num>
  <w:num w:numId="26">
    <w:abstractNumId w:val="40"/>
  </w:num>
  <w:num w:numId="27">
    <w:abstractNumId w:val="16"/>
  </w:num>
  <w:num w:numId="28">
    <w:abstractNumId w:val="5"/>
  </w:num>
  <w:num w:numId="29">
    <w:abstractNumId w:val="30"/>
  </w:num>
  <w:num w:numId="30">
    <w:abstractNumId w:val="12"/>
  </w:num>
  <w:num w:numId="31">
    <w:abstractNumId w:val="31"/>
  </w:num>
  <w:num w:numId="32">
    <w:abstractNumId w:val="29"/>
  </w:num>
  <w:num w:numId="33">
    <w:abstractNumId w:val="46"/>
  </w:num>
  <w:num w:numId="34">
    <w:abstractNumId w:val="15"/>
  </w:num>
  <w:num w:numId="35">
    <w:abstractNumId w:val="39"/>
  </w:num>
  <w:num w:numId="36">
    <w:abstractNumId w:val="10"/>
  </w:num>
  <w:num w:numId="37">
    <w:abstractNumId w:val="36"/>
  </w:num>
  <w:num w:numId="38">
    <w:abstractNumId w:val="20"/>
  </w:num>
  <w:num w:numId="39">
    <w:abstractNumId w:val="32"/>
  </w:num>
  <w:num w:numId="40">
    <w:abstractNumId w:val="19"/>
  </w:num>
  <w:num w:numId="41">
    <w:abstractNumId w:val="27"/>
  </w:num>
  <w:num w:numId="42">
    <w:abstractNumId w:val="56"/>
  </w:num>
  <w:num w:numId="43">
    <w:abstractNumId w:val="26"/>
  </w:num>
  <w:num w:numId="44">
    <w:abstractNumId w:val="2"/>
  </w:num>
  <w:num w:numId="45">
    <w:abstractNumId w:val="14"/>
  </w:num>
  <w:num w:numId="46">
    <w:abstractNumId w:val="19"/>
  </w:num>
  <w:num w:numId="47">
    <w:abstractNumId w:val="25"/>
  </w:num>
  <w:num w:numId="48">
    <w:abstractNumId w:val="17"/>
  </w:num>
  <w:num w:numId="49">
    <w:abstractNumId w:val="54"/>
  </w:num>
  <w:num w:numId="50">
    <w:abstractNumId w:val="33"/>
  </w:num>
  <w:num w:numId="51">
    <w:abstractNumId w:val="7"/>
  </w:num>
  <w:num w:numId="52">
    <w:abstractNumId w:val="11"/>
  </w:num>
  <w:num w:numId="53">
    <w:abstractNumId w:val="23"/>
  </w:num>
  <w:num w:numId="54">
    <w:abstractNumId w:val="22"/>
  </w:num>
  <w:num w:numId="55">
    <w:abstractNumId w:val="43"/>
  </w:num>
  <w:num w:numId="56">
    <w:abstractNumId w:val="52"/>
  </w:num>
  <w:num w:numId="57">
    <w:abstractNumId w:val="0"/>
  </w:num>
  <w:num w:numId="58">
    <w:abstractNumId w:val="34"/>
  </w:num>
  <w:num w:numId="59">
    <w:abstractNumId w:val="50"/>
  </w:num>
  <w:num w:numId="60">
    <w:abstractNumId w:val="4"/>
  </w:num>
  <w:num w:numId="61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D9"/>
    <w:rsid w:val="00020777"/>
    <w:rsid w:val="000220A1"/>
    <w:rsid w:val="00022AE2"/>
    <w:rsid w:val="00023C0B"/>
    <w:rsid w:val="000260FD"/>
    <w:rsid w:val="0002714D"/>
    <w:rsid w:val="00037502"/>
    <w:rsid w:val="00057818"/>
    <w:rsid w:val="000617BA"/>
    <w:rsid w:val="00065797"/>
    <w:rsid w:val="00070502"/>
    <w:rsid w:val="00076DC0"/>
    <w:rsid w:val="00081FBF"/>
    <w:rsid w:val="00083BC9"/>
    <w:rsid w:val="00085996"/>
    <w:rsid w:val="00094115"/>
    <w:rsid w:val="00094AD2"/>
    <w:rsid w:val="0009639D"/>
    <w:rsid w:val="000A3D0F"/>
    <w:rsid w:val="000A486A"/>
    <w:rsid w:val="000B1727"/>
    <w:rsid w:val="000B4572"/>
    <w:rsid w:val="000B6BF5"/>
    <w:rsid w:val="000B7C05"/>
    <w:rsid w:val="000C1447"/>
    <w:rsid w:val="000C7C1E"/>
    <w:rsid w:val="000D2F3F"/>
    <w:rsid w:val="000D4031"/>
    <w:rsid w:val="000D45FA"/>
    <w:rsid w:val="000D4B9A"/>
    <w:rsid w:val="000E2875"/>
    <w:rsid w:val="000F4CF5"/>
    <w:rsid w:val="000F50C8"/>
    <w:rsid w:val="001060B2"/>
    <w:rsid w:val="00112EBF"/>
    <w:rsid w:val="0011455C"/>
    <w:rsid w:val="00114C19"/>
    <w:rsid w:val="001219F4"/>
    <w:rsid w:val="001348DD"/>
    <w:rsid w:val="00142FFC"/>
    <w:rsid w:val="001462F5"/>
    <w:rsid w:val="0015367B"/>
    <w:rsid w:val="00153EAD"/>
    <w:rsid w:val="001553FE"/>
    <w:rsid w:val="001566C8"/>
    <w:rsid w:val="0015675E"/>
    <w:rsid w:val="0016262E"/>
    <w:rsid w:val="0016406C"/>
    <w:rsid w:val="0016561E"/>
    <w:rsid w:val="00173EDB"/>
    <w:rsid w:val="001760CD"/>
    <w:rsid w:val="00176BE0"/>
    <w:rsid w:val="00180CA6"/>
    <w:rsid w:val="001819E7"/>
    <w:rsid w:val="001827D4"/>
    <w:rsid w:val="00185276"/>
    <w:rsid w:val="00191EF8"/>
    <w:rsid w:val="0019319E"/>
    <w:rsid w:val="00194E14"/>
    <w:rsid w:val="0019788C"/>
    <w:rsid w:val="001A2028"/>
    <w:rsid w:val="001A776D"/>
    <w:rsid w:val="001C15DC"/>
    <w:rsid w:val="001C59D6"/>
    <w:rsid w:val="001C6424"/>
    <w:rsid w:val="001C78DF"/>
    <w:rsid w:val="001D6153"/>
    <w:rsid w:val="001F2C57"/>
    <w:rsid w:val="001F6C2F"/>
    <w:rsid w:val="0021201B"/>
    <w:rsid w:val="00216C95"/>
    <w:rsid w:val="0023665F"/>
    <w:rsid w:val="00237DBC"/>
    <w:rsid w:val="00240037"/>
    <w:rsid w:val="002507D8"/>
    <w:rsid w:val="00252588"/>
    <w:rsid w:val="002638D6"/>
    <w:rsid w:val="00264875"/>
    <w:rsid w:val="002661D1"/>
    <w:rsid w:val="00274D8F"/>
    <w:rsid w:val="0027530E"/>
    <w:rsid w:val="002754C7"/>
    <w:rsid w:val="002A10F2"/>
    <w:rsid w:val="002A40CF"/>
    <w:rsid w:val="002A7679"/>
    <w:rsid w:val="002B0EDD"/>
    <w:rsid w:val="002C2234"/>
    <w:rsid w:val="002C24D4"/>
    <w:rsid w:val="002C547A"/>
    <w:rsid w:val="002C5EAA"/>
    <w:rsid w:val="002D46EA"/>
    <w:rsid w:val="002D5C97"/>
    <w:rsid w:val="002E269B"/>
    <w:rsid w:val="002E40BA"/>
    <w:rsid w:val="002E779D"/>
    <w:rsid w:val="002F03D8"/>
    <w:rsid w:val="002F4B1A"/>
    <w:rsid w:val="002F72E1"/>
    <w:rsid w:val="0030622F"/>
    <w:rsid w:val="00314D11"/>
    <w:rsid w:val="00316D70"/>
    <w:rsid w:val="00321ED3"/>
    <w:rsid w:val="00322729"/>
    <w:rsid w:val="0032593B"/>
    <w:rsid w:val="00327B07"/>
    <w:rsid w:val="003327D7"/>
    <w:rsid w:val="003415C3"/>
    <w:rsid w:val="00347DC4"/>
    <w:rsid w:val="00351F63"/>
    <w:rsid w:val="00353D91"/>
    <w:rsid w:val="00361CF9"/>
    <w:rsid w:val="003625EB"/>
    <w:rsid w:val="00367BBB"/>
    <w:rsid w:val="00386C45"/>
    <w:rsid w:val="00390737"/>
    <w:rsid w:val="0039213C"/>
    <w:rsid w:val="003A0C59"/>
    <w:rsid w:val="003A485C"/>
    <w:rsid w:val="003A4F8F"/>
    <w:rsid w:val="003A74E8"/>
    <w:rsid w:val="003B3C7E"/>
    <w:rsid w:val="003B4A62"/>
    <w:rsid w:val="003B66C4"/>
    <w:rsid w:val="003B7B7B"/>
    <w:rsid w:val="003C722A"/>
    <w:rsid w:val="003D0B0E"/>
    <w:rsid w:val="003D4D58"/>
    <w:rsid w:val="003F02D3"/>
    <w:rsid w:val="003F1411"/>
    <w:rsid w:val="003F4B44"/>
    <w:rsid w:val="004016BE"/>
    <w:rsid w:val="0040506B"/>
    <w:rsid w:val="0040791A"/>
    <w:rsid w:val="00421E2D"/>
    <w:rsid w:val="0042375A"/>
    <w:rsid w:val="00427990"/>
    <w:rsid w:val="00431912"/>
    <w:rsid w:val="00433DC4"/>
    <w:rsid w:val="00435E2F"/>
    <w:rsid w:val="0044348C"/>
    <w:rsid w:val="00445BB7"/>
    <w:rsid w:val="00455640"/>
    <w:rsid w:val="00466859"/>
    <w:rsid w:val="00472579"/>
    <w:rsid w:val="004760D6"/>
    <w:rsid w:val="0048084D"/>
    <w:rsid w:val="00483A62"/>
    <w:rsid w:val="004865A3"/>
    <w:rsid w:val="00497892"/>
    <w:rsid w:val="00497C08"/>
    <w:rsid w:val="004A0CD0"/>
    <w:rsid w:val="004A2C31"/>
    <w:rsid w:val="004A403E"/>
    <w:rsid w:val="004B4ACD"/>
    <w:rsid w:val="004B5B20"/>
    <w:rsid w:val="004C22E4"/>
    <w:rsid w:val="004C60D9"/>
    <w:rsid w:val="004D554A"/>
    <w:rsid w:val="004E055A"/>
    <w:rsid w:val="004E0C79"/>
    <w:rsid w:val="004E6B57"/>
    <w:rsid w:val="004F40C2"/>
    <w:rsid w:val="004F7D85"/>
    <w:rsid w:val="004F7E04"/>
    <w:rsid w:val="00503B85"/>
    <w:rsid w:val="00513996"/>
    <w:rsid w:val="00516BE8"/>
    <w:rsid w:val="00527A77"/>
    <w:rsid w:val="005432AA"/>
    <w:rsid w:val="00543A36"/>
    <w:rsid w:val="00546967"/>
    <w:rsid w:val="00547AB3"/>
    <w:rsid w:val="00553412"/>
    <w:rsid w:val="00554AF3"/>
    <w:rsid w:val="005560FB"/>
    <w:rsid w:val="00565317"/>
    <w:rsid w:val="00567B18"/>
    <w:rsid w:val="005736EA"/>
    <w:rsid w:val="0057532E"/>
    <w:rsid w:val="00591DAF"/>
    <w:rsid w:val="00593F90"/>
    <w:rsid w:val="005952BD"/>
    <w:rsid w:val="00595FB5"/>
    <w:rsid w:val="0059659D"/>
    <w:rsid w:val="005A1BBD"/>
    <w:rsid w:val="005A2470"/>
    <w:rsid w:val="005A30B2"/>
    <w:rsid w:val="005A5013"/>
    <w:rsid w:val="005B10D6"/>
    <w:rsid w:val="005B5728"/>
    <w:rsid w:val="005C5C0D"/>
    <w:rsid w:val="005C6369"/>
    <w:rsid w:val="005D039D"/>
    <w:rsid w:val="005D22A0"/>
    <w:rsid w:val="005E1585"/>
    <w:rsid w:val="005E2D40"/>
    <w:rsid w:val="005E5C40"/>
    <w:rsid w:val="00600E1F"/>
    <w:rsid w:val="00600E6F"/>
    <w:rsid w:val="00605532"/>
    <w:rsid w:val="00614C22"/>
    <w:rsid w:val="00615341"/>
    <w:rsid w:val="006201AC"/>
    <w:rsid w:val="00622A7E"/>
    <w:rsid w:val="00633733"/>
    <w:rsid w:val="006407FB"/>
    <w:rsid w:val="006503FF"/>
    <w:rsid w:val="00655E2B"/>
    <w:rsid w:val="0066048B"/>
    <w:rsid w:val="00660A77"/>
    <w:rsid w:val="0066453B"/>
    <w:rsid w:val="00673CA8"/>
    <w:rsid w:val="00681C32"/>
    <w:rsid w:val="006A5CD6"/>
    <w:rsid w:val="006B2262"/>
    <w:rsid w:val="006B4C6B"/>
    <w:rsid w:val="006C165A"/>
    <w:rsid w:val="006C4520"/>
    <w:rsid w:val="006D17D7"/>
    <w:rsid w:val="006D771A"/>
    <w:rsid w:val="006E3F0C"/>
    <w:rsid w:val="006E53AE"/>
    <w:rsid w:val="006E604C"/>
    <w:rsid w:val="006E7351"/>
    <w:rsid w:val="006F14D2"/>
    <w:rsid w:val="006F3539"/>
    <w:rsid w:val="00701F9C"/>
    <w:rsid w:val="00713BE2"/>
    <w:rsid w:val="007142B0"/>
    <w:rsid w:val="00715FF0"/>
    <w:rsid w:val="007222D3"/>
    <w:rsid w:val="00722883"/>
    <w:rsid w:val="00726407"/>
    <w:rsid w:val="007273A7"/>
    <w:rsid w:val="007339F1"/>
    <w:rsid w:val="007372D8"/>
    <w:rsid w:val="0073795A"/>
    <w:rsid w:val="007420B3"/>
    <w:rsid w:val="00742B9C"/>
    <w:rsid w:val="00743076"/>
    <w:rsid w:val="007454DB"/>
    <w:rsid w:val="00752D96"/>
    <w:rsid w:val="00764105"/>
    <w:rsid w:val="00765D33"/>
    <w:rsid w:val="00774A70"/>
    <w:rsid w:val="00786C53"/>
    <w:rsid w:val="00786F7B"/>
    <w:rsid w:val="00790B05"/>
    <w:rsid w:val="00791424"/>
    <w:rsid w:val="007916AD"/>
    <w:rsid w:val="00794381"/>
    <w:rsid w:val="007A002D"/>
    <w:rsid w:val="007A2506"/>
    <w:rsid w:val="007A6D29"/>
    <w:rsid w:val="007A7217"/>
    <w:rsid w:val="007B2185"/>
    <w:rsid w:val="007B4C99"/>
    <w:rsid w:val="007B795B"/>
    <w:rsid w:val="007C12D1"/>
    <w:rsid w:val="007D4944"/>
    <w:rsid w:val="007E1EE1"/>
    <w:rsid w:val="007E2889"/>
    <w:rsid w:val="007F220B"/>
    <w:rsid w:val="007F3E05"/>
    <w:rsid w:val="008038C3"/>
    <w:rsid w:val="00805593"/>
    <w:rsid w:val="00807242"/>
    <w:rsid w:val="0081065B"/>
    <w:rsid w:val="00811536"/>
    <w:rsid w:val="00816217"/>
    <w:rsid w:val="00822A9A"/>
    <w:rsid w:val="00833F1B"/>
    <w:rsid w:val="008367C0"/>
    <w:rsid w:val="00846BB1"/>
    <w:rsid w:val="00852A6A"/>
    <w:rsid w:val="00853F4A"/>
    <w:rsid w:val="00867085"/>
    <w:rsid w:val="0087167A"/>
    <w:rsid w:val="00873C29"/>
    <w:rsid w:val="00874742"/>
    <w:rsid w:val="00876CCD"/>
    <w:rsid w:val="008809B5"/>
    <w:rsid w:val="00886DFD"/>
    <w:rsid w:val="00892109"/>
    <w:rsid w:val="0089244D"/>
    <w:rsid w:val="00895A6E"/>
    <w:rsid w:val="008A20F0"/>
    <w:rsid w:val="008A3782"/>
    <w:rsid w:val="008A53A9"/>
    <w:rsid w:val="008C3618"/>
    <w:rsid w:val="008D39C1"/>
    <w:rsid w:val="008D7593"/>
    <w:rsid w:val="008E3997"/>
    <w:rsid w:val="008E50ED"/>
    <w:rsid w:val="008E73A0"/>
    <w:rsid w:val="008F0A0D"/>
    <w:rsid w:val="008F6602"/>
    <w:rsid w:val="008F76E3"/>
    <w:rsid w:val="00906FE8"/>
    <w:rsid w:val="009241C5"/>
    <w:rsid w:val="00947BC2"/>
    <w:rsid w:val="009642FC"/>
    <w:rsid w:val="00971019"/>
    <w:rsid w:val="0097497F"/>
    <w:rsid w:val="009839BA"/>
    <w:rsid w:val="009839D1"/>
    <w:rsid w:val="00985E26"/>
    <w:rsid w:val="00991A45"/>
    <w:rsid w:val="009A0F2E"/>
    <w:rsid w:val="009A47AA"/>
    <w:rsid w:val="009B77F3"/>
    <w:rsid w:val="009C2F8F"/>
    <w:rsid w:val="009D42AA"/>
    <w:rsid w:val="009D4584"/>
    <w:rsid w:val="009D5DDA"/>
    <w:rsid w:val="009E18A6"/>
    <w:rsid w:val="009E3037"/>
    <w:rsid w:val="009F51DE"/>
    <w:rsid w:val="009F6B65"/>
    <w:rsid w:val="00A00313"/>
    <w:rsid w:val="00A02F02"/>
    <w:rsid w:val="00A04379"/>
    <w:rsid w:val="00A06CDC"/>
    <w:rsid w:val="00A1296A"/>
    <w:rsid w:val="00A13EB0"/>
    <w:rsid w:val="00A144C1"/>
    <w:rsid w:val="00A237AF"/>
    <w:rsid w:val="00A26DAB"/>
    <w:rsid w:val="00A30834"/>
    <w:rsid w:val="00A32A5B"/>
    <w:rsid w:val="00A33DD8"/>
    <w:rsid w:val="00A458C1"/>
    <w:rsid w:val="00A47627"/>
    <w:rsid w:val="00A5555C"/>
    <w:rsid w:val="00A647D0"/>
    <w:rsid w:val="00A655A1"/>
    <w:rsid w:val="00A72353"/>
    <w:rsid w:val="00A75B83"/>
    <w:rsid w:val="00A76540"/>
    <w:rsid w:val="00A779F9"/>
    <w:rsid w:val="00AB0261"/>
    <w:rsid w:val="00AB3953"/>
    <w:rsid w:val="00AB3E39"/>
    <w:rsid w:val="00AB5A9E"/>
    <w:rsid w:val="00AB68E7"/>
    <w:rsid w:val="00AB7A67"/>
    <w:rsid w:val="00AC1370"/>
    <w:rsid w:val="00AC1A44"/>
    <w:rsid w:val="00AE3B04"/>
    <w:rsid w:val="00AF3DE7"/>
    <w:rsid w:val="00AF5942"/>
    <w:rsid w:val="00B2056B"/>
    <w:rsid w:val="00B23E2F"/>
    <w:rsid w:val="00B24BCF"/>
    <w:rsid w:val="00B30338"/>
    <w:rsid w:val="00B31D93"/>
    <w:rsid w:val="00B45034"/>
    <w:rsid w:val="00B45297"/>
    <w:rsid w:val="00B55E1C"/>
    <w:rsid w:val="00B56EA5"/>
    <w:rsid w:val="00B613F8"/>
    <w:rsid w:val="00B61AC0"/>
    <w:rsid w:val="00B716A9"/>
    <w:rsid w:val="00B72043"/>
    <w:rsid w:val="00B74DA0"/>
    <w:rsid w:val="00B770F2"/>
    <w:rsid w:val="00B86A58"/>
    <w:rsid w:val="00B95E2C"/>
    <w:rsid w:val="00BA50FF"/>
    <w:rsid w:val="00BA64DE"/>
    <w:rsid w:val="00BB1357"/>
    <w:rsid w:val="00BB37D9"/>
    <w:rsid w:val="00BC10DF"/>
    <w:rsid w:val="00BC52AB"/>
    <w:rsid w:val="00BD224E"/>
    <w:rsid w:val="00BD2687"/>
    <w:rsid w:val="00BE07C6"/>
    <w:rsid w:val="00BF1BA2"/>
    <w:rsid w:val="00C0002D"/>
    <w:rsid w:val="00C00895"/>
    <w:rsid w:val="00C04031"/>
    <w:rsid w:val="00C0687B"/>
    <w:rsid w:val="00C06F16"/>
    <w:rsid w:val="00C14FB7"/>
    <w:rsid w:val="00C16963"/>
    <w:rsid w:val="00C20F1F"/>
    <w:rsid w:val="00C25F0D"/>
    <w:rsid w:val="00C26FDE"/>
    <w:rsid w:val="00C277E0"/>
    <w:rsid w:val="00C416BF"/>
    <w:rsid w:val="00C431BE"/>
    <w:rsid w:val="00C47C89"/>
    <w:rsid w:val="00C70C63"/>
    <w:rsid w:val="00C7414B"/>
    <w:rsid w:val="00C74573"/>
    <w:rsid w:val="00C753E3"/>
    <w:rsid w:val="00C84AF2"/>
    <w:rsid w:val="00C944E3"/>
    <w:rsid w:val="00CA008A"/>
    <w:rsid w:val="00CA4EC2"/>
    <w:rsid w:val="00CA7887"/>
    <w:rsid w:val="00CA7AB8"/>
    <w:rsid w:val="00CC6852"/>
    <w:rsid w:val="00CC6B0A"/>
    <w:rsid w:val="00CC7975"/>
    <w:rsid w:val="00CD12A6"/>
    <w:rsid w:val="00CD2346"/>
    <w:rsid w:val="00CD7A63"/>
    <w:rsid w:val="00CE07FB"/>
    <w:rsid w:val="00CE265C"/>
    <w:rsid w:val="00CE29A5"/>
    <w:rsid w:val="00CE2C21"/>
    <w:rsid w:val="00CE5C6B"/>
    <w:rsid w:val="00CF0E9C"/>
    <w:rsid w:val="00CF2593"/>
    <w:rsid w:val="00CF4AF8"/>
    <w:rsid w:val="00CF50C3"/>
    <w:rsid w:val="00D02D7E"/>
    <w:rsid w:val="00D05140"/>
    <w:rsid w:val="00D14825"/>
    <w:rsid w:val="00D1727D"/>
    <w:rsid w:val="00D20F33"/>
    <w:rsid w:val="00D27E59"/>
    <w:rsid w:val="00D4415A"/>
    <w:rsid w:val="00D50F70"/>
    <w:rsid w:val="00D52BD0"/>
    <w:rsid w:val="00D557EE"/>
    <w:rsid w:val="00D56CA0"/>
    <w:rsid w:val="00D57ACB"/>
    <w:rsid w:val="00D645CF"/>
    <w:rsid w:val="00D67EA3"/>
    <w:rsid w:val="00D75143"/>
    <w:rsid w:val="00D80232"/>
    <w:rsid w:val="00D84DB8"/>
    <w:rsid w:val="00D85FB6"/>
    <w:rsid w:val="00D9081D"/>
    <w:rsid w:val="00D90B53"/>
    <w:rsid w:val="00D979DA"/>
    <w:rsid w:val="00DD0829"/>
    <w:rsid w:val="00DD089B"/>
    <w:rsid w:val="00DD2DB9"/>
    <w:rsid w:val="00DD30E1"/>
    <w:rsid w:val="00DD5B40"/>
    <w:rsid w:val="00DD5CDD"/>
    <w:rsid w:val="00DD6C28"/>
    <w:rsid w:val="00DD746F"/>
    <w:rsid w:val="00DE0A82"/>
    <w:rsid w:val="00DE3683"/>
    <w:rsid w:val="00DE7FDB"/>
    <w:rsid w:val="00DF141E"/>
    <w:rsid w:val="00DF31B9"/>
    <w:rsid w:val="00E04F5B"/>
    <w:rsid w:val="00E142E0"/>
    <w:rsid w:val="00E16FC2"/>
    <w:rsid w:val="00E4455B"/>
    <w:rsid w:val="00E45CF8"/>
    <w:rsid w:val="00E523DA"/>
    <w:rsid w:val="00E52796"/>
    <w:rsid w:val="00E5733D"/>
    <w:rsid w:val="00E578DA"/>
    <w:rsid w:val="00E60461"/>
    <w:rsid w:val="00E62A0E"/>
    <w:rsid w:val="00E64770"/>
    <w:rsid w:val="00E73511"/>
    <w:rsid w:val="00E760B3"/>
    <w:rsid w:val="00E843B5"/>
    <w:rsid w:val="00E863D6"/>
    <w:rsid w:val="00E90F14"/>
    <w:rsid w:val="00EA343B"/>
    <w:rsid w:val="00EA37C6"/>
    <w:rsid w:val="00EA53E1"/>
    <w:rsid w:val="00EA5808"/>
    <w:rsid w:val="00EB5D0C"/>
    <w:rsid w:val="00ED2D49"/>
    <w:rsid w:val="00ED5620"/>
    <w:rsid w:val="00ED6E1C"/>
    <w:rsid w:val="00EE0182"/>
    <w:rsid w:val="00EE72BC"/>
    <w:rsid w:val="00EE77F2"/>
    <w:rsid w:val="00EF0B99"/>
    <w:rsid w:val="00EF5A7F"/>
    <w:rsid w:val="00EF704C"/>
    <w:rsid w:val="00EF7110"/>
    <w:rsid w:val="00F0136F"/>
    <w:rsid w:val="00F171F2"/>
    <w:rsid w:val="00F23075"/>
    <w:rsid w:val="00F23447"/>
    <w:rsid w:val="00F268A2"/>
    <w:rsid w:val="00F31B96"/>
    <w:rsid w:val="00F32EEE"/>
    <w:rsid w:val="00F36242"/>
    <w:rsid w:val="00F421B4"/>
    <w:rsid w:val="00F46268"/>
    <w:rsid w:val="00F6128E"/>
    <w:rsid w:val="00F62E96"/>
    <w:rsid w:val="00F664D2"/>
    <w:rsid w:val="00F66ED8"/>
    <w:rsid w:val="00F74BF2"/>
    <w:rsid w:val="00F75C79"/>
    <w:rsid w:val="00F8350F"/>
    <w:rsid w:val="00F95863"/>
    <w:rsid w:val="00F96569"/>
    <w:rsid w:val="00F96D30"/>
    <w:rsid w:val="00FA0919"/>
    <w:rsid w:val="00FA24E4"/>
    <w:rsid w:val="00FB369F"/>
    <w:rsid w:val="00FB57A3"/>
    <w:rsid w:val="00FB6F56"/>
    <w:rsid w:val="00FC0994"/>
    <w:rsid w:val="00FD2DDB"/>
    <w:rsid w:val="00FD3DF4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024D"/>
  <w15:docId w15:val="{AC2B19C9-6619-4641-A82C-E8989464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79"/>
  </w:style>
  <w:style w:type="paragraph" w:styleId="Heading1">
    <w:name w:val="heading 1"/>
    <w:basedOn w:val="Normal"/>
    <w:next w:val="Normal"/>
    <w:qFormat/>
    <w:rsid w:val="00A0437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0437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0437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0437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0437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0437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0437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0437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0437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379"/>
  </w:style>
  <w:style w:type="paragraph" w:styleId="BodyTextIndent">
    <w:name w:val="Body Text Indent"/>
    <w:basedOn w:val="Normal"/>
    <w:rsid w:val="00A04379"/>
    <w:pPr>
      <w:ind w:left="1440"/>
    </w:pPr>
    <w:rPr>
      <w:rFonts w:ascii="Arial" w:hAnsi="Arial"/>
    </w:rPr>
  </w:style>
  <w:style w:type="paragraph" w:styleId="BodyTextIndent2">
    <w:name w:val="Body Text Indent 2"/>
    <w:basedOn w:val="Normal"/>
    <w:rsid w:val="00A04379"/>
    <w:pPr>
      <w:tabs>
        <w:tab w:val="left" w:pos="720"/>
        <w:tab w:val="left" w:pos="810"/>
      </w:tabs>
      <w:ind w:left="720"/>
    </w:pPr>
    <w:rPr>
      <w:sz w:val="24"/>
    </w:rPr>
  </w:style>
  <w:style w:type="paragraph" w:styleId="BodyText">
    <w:name w:val="Body Text"/>
    <w:basedOn w:val="Normal"/>
    <w:link w:val="BodyTextChar"/>
    <w:rsid w:val="00A04379"/>
    <w:rPr>
      <w:b/>
      <w:sz w:val="24"/>
    </w:rPr>
  </w:style>
  <w:style w:type="paragraph" w:styleId="BodyTextIndent3">
    <w:name w:val="Body Text Indent 3"/>
    <w:basedOn w:val="Normal"/>
    <w:rsid w:val="00A04379"/>
    <w:pPr>
      <w:tabs>
        <w:tab w:val="left" w:pos="1440"/>
        <w:tab w:val="left" w:pos="2160"/>
        <w:tab w:val="left" w:pos="3240"/>
      </w:tabs>
      <w:ind w:left="3240" w:hanging="3240"/>
    </w:pPr>
    <w:rPr>
      <w:sz w:val="24"/>
    </w:rPr>
  </w:style>
  <w:style w:type="paragraph" w:styleId="BodyText2">
    <w:name w:val="Body Text 2"/>
    <w:basedOn w:val="Normal"/>
    <w:rsid w:val="00A04379"/>
    <w:rPr>
      <w:sz w:val="24"/>
    </w:rPr>
  </w:style>
  <w:style w:type="character" w:styleId="Hyperlink">
    <w:name w:val="Hyperlink"/>
    <w:rsid w:val="00A04379"/>
    <w:rPr>
      <w:color w:val="0000FF"/>
      <w:u w:val="single"/>
    </w:rPr>
  </w:style>
  <w:style w:type="character" w:styleId="FollowedHyperlink">
    <w:name w:val="FollowedHyperlink"/>
    <w:rsid w:val="00A04379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A04379"/>
    <w:pPr>
      <w:spacing w:before="120" w:after="120" w:line="360" w:lineRule="auto"/>
      <w:ind w:left="1080"/>
      <w:jc w:val="center"/>
    </w:pPr>
    <w:rPr>
      <w:sz w:val="24"/>
    </w:rPr>
  </w:style>
  <w:style w:type="character" w:styleId="CommentReference">
    <w:name w:val="annotation reference"/>
    <w:semiHidden/>
    <w:rsid w:val="004C60D9"/>
    <w:rPr>
      <w:sz w:val="16"/>
      <w:szCs w:val="16"/>
    </w:rPr>
  </w:style>
  <w:style w:type="paragraph" w:styleId="CommentText">
    <w:name w:val="annotation text"/>
    <w:basedOn w:val="Normal"/>
    <w:semiHidden/>
    <w:rsid w:val="004C60D9"/>
  </w:style>
  <w:style w:type="paragraph" w:styleId="BalloonText">
    <w:name w:val="Balloon Text"/>
    <w:basedOn w:val="Normal"/>
    <w:semiHidden/>
    <w:rsid w:val="004C60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617BA"/>
    <w:rPr>
      <w:b/>
      <w:bCs/>
    </w:rPr>
  </w:style>
  <w:style w:type="paragraph" w:customStyle="1" w:styleId="CDMBHEAD2">
    <w:name w:val="CDM B/HEAD 2"/>
    <w:basedOn w:val="Normal"/>
    <w:next w:val="Normal"/>
    <w:rsid w:val="00786F7B"/>
    <w:pPr>
      <w:keepNext/>
      <w:spacing w:after="60" w:line="360" w:lineRule="exact"/>
    </w:pPr>
    <w:rPr>
      <w:rFonts w:ascii="Book Antiqua" w:hAnsi="Book Antiqua"/>
      <w:b/>
      <w:sz w:val="32"/>
    </w:rPr>
  </w:style>
  <w:style w:type="table" w:styleId="TableGrid">
    <w:name w:val="Table Grid"/>
    <w:basedOn w:val="TableNormal"/>
    <w:rsid w:val="00A7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B3C7E"/>
    <w:rPr>
      <w:b/>
      <w:sz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1462F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462F5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1145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0461"/>
    <w:pPr>
      <w:ind w:left="720"/>
    </w:pPr>
  </w:style>
  <w:style w:type="character" w:customStyle="1" w:styleId="apple-converted-space">
    <w:name w:val="apple-converted-space"/>
    <w:basedOn w:val="DefaultParagraphFont"/>
    <w:rsid w:val="0059659D"/>
  </w:style>
  <w:style w:type="character" w:customStyle="1" w:styleId="FooterChar">
    <w:name w:val="Footer Char"/>
    <w:basedOn w:val="DefaultParagraphFont"/>
    <w:link w:val="Footer"/>
    <w:uiPriority w:val="99"/>
    <w:rsid w:val="003F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42"/>
    <w:rsid w:val="002529D8"/>
    <w:rsid w:val="003B2D42"/>
    <w:rsid w:val="00EF055C"/>
    <w:rsid w:val="00F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BD74EC906F441F958F1E9426D5160C">
    <w:name w:val="62BD74EC906F441F958F1E9426D5160C"/>
    <w:rsid w:val="003B2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4D75-4DA2-40CB-A223-D1C63955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</vt:lpstr>
    </vt:vector>
  </TitlesOfParts>
  <Company>Massachusetts Institute of Technology</Company>
  <LinksUpToDate>false</LinksUpToDate>
  <CharactersWithSpaces>3230</CharactersWithSpaces>
  <SharedDoc>false</SharedDoc>
  <HLinks>
    <vt:vector size="18" baseType="variant">
      <vt:variant>
        <vt:i4>7667778</vt:i4>
      </vt:variant>
      <vt:variant>
        <vt:i4>3</vt:i4>
      </vt:variant>
      <vt:variant>
        <vt:i4>0</vt:i4>
      </vt:variant>
      <vt:variant>
        <vt:i4>5</vt:i4>
      </vt:variant>
      <vt:variant>
        <vt:lpwstr>mailto:environment@mit.edu</vt:lpwstr>
      </vt:variant>
      <vt:variant>
        <vt:lpwstr/>
      </vt:variant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mailto:environment@mit.edu</vt:lpwstr>
      </vt:variant>
      <vt:variant>
        <vt:lpwstr/>
      </vt:variant>
      <vt:variant>
        <vt:i4>1769539</vt:i4>
      </vt:variant>
      <vt:variant>
        <vt:i4>6</vt:i4>
      </vt:variant>
      <vt:variant>
        <vt:i4>0</vt:i4>
      </vt:variant>
      <vt:variant>
        <vt:i4>5</vt:i4>
      </vt:variant>
      <vt:variant>
        <vt:lpwstr>http://ehs.mit.edu/site/content/legal-disclaimer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</dc:title>
  <dc:subject>MIT Procedure</dc:subject>
  <dc:creator>Tom Dougherty;bretdyer@mit.edu</dc:creator>
  <cp:lastModifiedBy>Diane Brancazio</cp:lastModifiedBy>
  <cp:revision>11</cp:revision>
  <cp:lastPrinted>2017-01-17T23:10:00Z</cp:lastPrinted>
  <dcterms:created xsi:type="dcterms:W3CDTF">2017-02-20T16:55:00Z</dcterms:created>
  <dcterms:modified xsi:type="dcterms:W3CDTF">2017-02-21T20:32:00Z</dcterms:modified>
</cp:coreProperties>
</file>